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A2EB" w14:textId="0B9C0709" w:rsidR="00706BE8" w:rsidRPr="00335D48" w:rsidRDefault="0062692D" w:rsidP="00B70F8C">
      <w:pPr>
        <w:autoSpaceDE w:val="0"/>
        <w:autoSpaceDN w:val="0"/>
        <w:adjustRightInd w:val="0"/>
        <w:spacing w:line="240" w:lineRule="auto"/>
        <w:ind w:left="708" w:firstLine="708"/>
        <w:rPr>
          <w:rFonts w:ascii="Verdana" w:hAnsi="Verdana"/>
          <w:b/>
          <w:bCs/>
          <w:color w:val="000000"/>
          <w:sz w:val="16"/>
          <w:szCs w:val="16"/>
          <w:u w:val="single"/>
          <w:lang w:eastAsia="nl-NL"/>
        </w:rPr>
      </w:pPr>
      <w:r>
        <w:rPr>
          <w:rFonts w:ascii="Times New Roman" w:hAnsi="Times New Roman"/>
          <w:b/>
          <w:bCs/>
          <w:noProof/>
          <w:color w:val="FF0000"/>
          <w:sz w:val="40"/>
          <w:szCs w:val="40"/>
          <w:u w:val="single"/>
          <w:lang w:eastAsia="nl-NL"/>
        </w:rPr>
        <w:drawing>
          <wp:anchor distT="0" distB="0" distL="114300" distR="114300" simplePos="0" relativeHeight="251658240" behindDoc="0" locked="0" layoutInCell="1" allowOverlap="1" wp14:anchorId="1B7C8F44" wp14:editId="2F32A644">
            <wp:simplePos x="0" y="0"/>
            <wp:positionH relativeFrom="margin">
              <wp:align>left</wp:align>
            </wp:positionH>
            <wp:positionV relativeFrom="paragraph">
              <wp:posOffset>0</wp:posOffset>
            </wp:positionV>
            <wp:extent cx="1002030" cy="1002030"/>
            <wp:effectExtent l="0" t="0" r="762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OV0104_25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030" cy="1002030"/>
                    </a:xfrm>
                    <a:prstGeom prst="rect">
                      <a:avLst/>
                    </a:prstGeom>
                  </pic:spPr>
                </pic:pic>
              </a:graphicData>
            </a:graphic>
            <wp14:sizeRelH relativeFrom="margin">
              <wp14:pctWidth>0</wp14:pctWidth>
            </wp14:sizeRelH>
            <wp14:sizeRelV relativeFrom="margin">
              <wp14:pctHeight>0</wp14:pctHeight>
            </wp14:sizeRelV>
          </wp:anchor>
        </w:drawing>
      </w:r>
      <w:r w:rsidR="006E3946">
        <w:rPr>
          <w:rFonts w:ascii="Times New Roman" w:hAnsi="Times New Roman"/>
          <w:b/>
          <w:bCs/>
          <w:color w:val="FF0000"/>
          <w:sz w:val="40"/>
          <w:szCs w:val="40"/>
          <w:u w:val="single"/>
          <w:lang w:eastAsia="nl-NL"/>
        </w:rPr>
        <w:t>Secretarieel Jaarverslag</w:t>
      </w:r>
      <w:r w:rsidR="00706BE8" w:rsidRPr="00335D48">
        <w:rPr>
          <w:rFonts w:ascii="Times New Roman" w:hAnsi="Times New Roman"/>
          <w:b/>
          <w:bCs/>
          <w:color w:val="FF0000"/>
          <w:sz w:val="40"/>
          <w:szCs w:val="40"/>
          <w:u w:val="single"/>
          <w:lang w:eastAsia="nl-NL"/>
        </w:rPr>
        <w:t xml:space="preserve"> 202</w:t>
      </w:r>
      <w:r w:rsidR="00073A4B">
        <w:rPr>
          <w:rFonts w:ascii="Times New Roman" w:hAnsi="Times New Roman"/>
          <w:b/>
          <w:bCs/>
          <w:color w:val="FF0000"/>
          <w:sz w:val="40"/>
          <w:szCs w:val="40"/>
          <w:u w:val="single"/>
          <w:lang w:eastAsia="nl-NL"/>
        </w:rPr>
        <w:t>3</w:t>
      </w:r>
    </w:p>
    <w:p w14:paraId="0C56F7A7" w14:textId="77777777" w:rsidR="00706BE8" w:rsidRDefault="00706BE8" w:rsidP="00706BE8">
      <w:pPr>
        <w:autoSpaceDE w:val="0"/>
        <w:autoSpaceDN w:val="0"/>
        <w:adjustRightInd w:val="0"/>
        <w:spacing w:line="240" w:lineRule="auto"/>
        <w:ind w:left="709" w:hanging="709"/>
        <w:jc w:val="center"/>
        <w:rPr>
          <w:rFonts w:ascii="Times New Roman" w:hAnsi="Times New Roman"/>
          <w:b/>
          <w:bCs/>
          <w:color w:val="FF0000"/>
          <w:sz w:val="40"/>
          <w:szCs w:val="40"/>
          <w:lang w:eastAsia="nl-NL"/>
        </w:rPr>
      </w:pPr>
    </w:p>
    <w:p w14:paraId="72E66F34" w14:textId="77777777" w:rsidR="00706BE8" w:rsidRDefault="00706BE8" w:rsidP="00706BE8">
      <w:pPr>
        <w:autoSpaceDE w:val="0"/>
        <w:autoSpaceDN w:val="0"/>
        <w:adjustRightInd w:val="0"/>
        <w:spacing w:line="240" w:lineRule="auto"/>
        <w:ind w:left="709" w:hanging="709"/>
        <w:jc w:val="center"/>
        <w:rPr>
          <w:rFonts w:ascii="Times New Roman" w:hAnsi="Times New Roman"/>
          <w:b/>
          <w:bCs/>
          <w:color w:val="FF0000"/>
          <w:sz w:val="32"/>
          <w:szCs w:val="32"/>
          <w:lang w:eastAsia="nl-NL"/>
        </w:rPr>
      </w:pPr>
    </w:p>
    <w:p w14:paraId="27AE27F1" w14:textId="77777777" w:rsidR="006E3946" w:rsidRDefault="006E3946" w:rsidP="006E3946"/>
    <w:p w14:paraId="543308B1" w14:textId="77777777" w:rsidR="00B1754D" w:rsidRDefault="00B1754D" w:rsidP="006E3946"/>
    <w:p w14:paraId="0FF06532" w14:textId="3BB2BD84" w:rsidR="00DB1F33" w:rsidRPr="00B141B0" w:rsidRDefault="00DB1F33" w:rsidP="006E3946">
      <w:pPr>
        <w:rPr>
          <w:b/>
          <w:sz w:val="24"/>
          <w:szCs w:val="24"/>
        </w:rPr>
      </w:pPr>
      <w:r w:rsidRPr="00B141B0">
        <w:rPr>
          <w:b/>
          <w:sz w:val="24"/>
          <w:szCs w:val="24"/>
        </w:rPr>
        <w:t>Wet en regelgeving.</w:t>
      </w:r>
    </w:p>
    <w:p w14:paraId="7FE91C03" w14:textId="77F89299" w:rsidR="001A46AF" w:rsidRPr="00B141B0" w:rsidRDefault="00073A4B" w:rsidP="006E3946">
      <w:pPr>
        <w:rPr>
          <w:sz w:val="24"/>
          <w:szCs w:val="24"/>
        </w:rPr>
      </w:pPr>
      <w:r>
        <w:rPr>
          <w:sz w:val="24"/>
          <w:szCs w:val="24"/>
        </w:rPr>
        <w:t xml:space="preserve">Het HHR is aangepast, met artikelen over het benoemen van ereleden en leden van verdiensten bij de afdelingen. Daarnaast hebben we onze definitieve horeca vergunning verkregen. De inrichting en de borging van de bijbehorende regels waren door het HB en de afdelingen al ingericht.  </w:t>
      </w:r>
    </w:p>
    <w:p w14:paraId="55604A32" w14:textId="77777777" w:rsidR="00B141B0" w:rsidRDefault="00B141B0" w:rsidP="006E3946">
      <w:pPr>
        <w:rPr>
          <w:sz w:val="24"/>
          <w:szCs w:val="24"/>
        </w:rPr>
      </w:pPr>
    </w:p>
    <w:p w14:paraId="6A0B36B4" w14:textId="3F45E9A7" w:rsidR="00B141B0" w:rsidRPr="00B141B0" w:rsidRDefault="00BE77AA" w:rsidP="006E3946">
      <w:pPr>
        <w:rPr>
          <w:b/>
          <w:sz w:val="24"/>
          <w:szCs w:val="24"/>
        </w:rPr>
      </w:pPr>
      <w:r w:rsidRPr="00B141B0">
        <w:rPr>
          <w:b/>
          <w:sz w:val="24"/>
          <w:szCs w:val="24"/>
        </w:rPr>
        <w:t>Bestuurssamenstelling</w:t>
      </w:r>
      <w:r w:rsidR="00B141B0" w:rsidRPr="00B141B0">
        <w:rPr>
          <w:b/>
          <w:sz w:val="24"/>
          <w:szCs w:val="24"/>
        </w:rPr>
        <w:t>.</w:t>
      </w:r>
    </w:p>
    <w:p w14:paraId="68D4008A" w14:textId="0DDBDCF2" w:rsidR="00D5093A" w:rsidRPr="00B141B0" w:rsidRDefault="00073A4B" w:rsidP="006E3946">
      <w:pPr>
        <w:rPr>
          <w:sz w:val="24"/>
          <w:szCs w:val="24"/>
        </w:rPr>
      </w:pPr>
      <w:r>
        <w:rPr>
          <w:sz w:val="24"/>
          <w:szCs w:val="24"/>
        </w:rPr>
        <w:t>Er zijn geen mutaties geweest in het bestuur. Wel is gesproken over een mogelijke verjonging van het HB.</w:t>
      </w:r>
    </w:p>
    <w:p w14:paraId="5BDF1979" w14:textId="77777777" w:rsidR="001A46AF" w:rsidRPr="00B141B0" w:rsidRDefault="001A46AF" w:rsidP="006E3946">
      <w:pPr>
        <w:rPr>
          <w:sz w:val="24"/>
          <w:szCs w:val="24"/>
        </w:rPr>
      </w:pPr>
    </w:p>
    <w:p w14:paraId="570F7468" w14:textId="097EE92C" w:rsidR="0094211E" w:rsidRDefault="0094211E" w:rsidP="00B141B0">
      <w:pPr>
        <w:rPr>
          <w:b/>
          <w:sz w:val="24"/>
          <w:szCs w:val="24"/>
        </w:rPr>
      </w:pPr>
      <w:r>
        <w:rPr>
          <w:b/>
          <w:sz w:val="24"/>
          <w:szCs w:val="24"/>
        </w:rPr>
        <w:t>Afdelingsperikelen.</w:t>
      </w:r>
    </w:p>
    <w:p w14:paraId="7CC76BC9" w14:textId="623CB502" w:rsidR="0094211E" w:rsidRDefault="0094211E" w:rsidP="00B141B0">
      <w:pPr>
        <w:rPr>
          <w:sz w:val="24"/>
          <w:szCs w:val="24"/>
        </w:rPr>
      </w:pPr>
      <w:r w:rsidRPr="0094211E">
        <w:rPr>
          <w:sz w:val="24"/>
          <w:szCs w:val="24"/>
        </w:rPr>
        <w:t>Bij OGV zijn na vele jaren de voorzitter en de secretaris gestopt</w:t>
      </w:r>
      <w:r>
        <w:rPr>
          <w:sz w:val="24"/>
          <w:szCs w:val="24"/>
        </w:rPr>
        <w:t>. Helaas zijn alle deze vacante functies niet opgevuld door de leden van OGV. Op dit moment ontbreekt nog steeds de voorzitter. Helaas is de landelijke trend, v.w.b. het vinden van vrijwilligers dus ook aanwezig bij de MBSOV en dat is een zorgelijke ontwikkeling.</w:t>
      </w:r>
    </w:p>
    <w:p w14:paraId="2DE917A4" w14:textId="2363C6FA" w:rsidR="0094211E" w:rsidRPr="0094211E" w:rsidRDefault="0094211E" w:rsidP="00B141B0">
      <w:pPr>
        <w:rPr>
          <w:sz w:val="24"/>
          <w:szCs w:val="24"/>
        </w:rPr>
      </w:pPr>
      <w:r>
        <w:rPr>
          <w:sz w:val="24"/>
          <w:szCs w:val="24"/>
        </w:rPr>
        <w:t xml:space="preserve">Breewijd heeft besloten om zijn accommodatie aan te passen naar de maatstaven van deze tijd. De leden hebben een lening die hiervoor </w:t>
      </w:r>
      <w:r w:rsidR="002E70D0">
        <w:rPr>
          <w:sz w:val="24"/>
          <w:szCs w:val="24"/>
        </w:rPr>
        <w:t>benodigd</w:t>
      </w:r>
      <w:r>
        <w:rPr>
          <w:sz w:val="24"/>
          <w:szCs w:val="24"/>
        </w:rPr>
        <w:t xml:space="preserve"> is, op de ALV </w:t>
      </w:r>
      <w:r w:rsidR="002E70D0">
        <w:rPr>
          <w:sz w:val="24"/>
          <w:szCs w:val="24"/>
        </w:rPr>
        <w:t xml:space="preserve">goedgekeurd en de afdelingen hebben grootmoedig het afdelingsbudget van € 5000,- eensgestemd toegewezen aan Breewijd. </w:t>
      </w:r>
      <w:r w:rsidR="00B870E8">
        <w:rPr>
          <w:sz w:val="24"/>
          <w:szCs w:val="24"/>
        </w:rPr>
        <w:t>Het is fijn om hiermee te zien dat de solidariteit binnen de MBSOV met elkaar nog hoog is!</w:t>
      </w:r>
    </w:p>
    <w:p w14:paraId="64C3E6DE" w14:textId="77777777" w:rsidR="0094211E" w:rsidRDefault="0094211E" w:rsidP="00B141B0">
      <w:pPr>
        <w:rPr>
          <w:b/>
          <w:sz w:val="24"/>
          <w:szCs w:val="24"/>
        </w:rPr>
      </w:pPr>
    </w:p>
    <w:p w14:paraId="79130B76" w14:textId="5A8CA430" w:rsidR="00B141B0" w:rsidRPr="00B141B0" w:rsidRDefault="00B870E8" w:rsidP="00B141B0">
      <w:pPr>
        <w:rPr>
          <w:b/>
          <w:sz w:val="24"/>
          <w:szCs w:val="24"/>
        </w:rPr>
      </w:pPr>
      <w:r>
        <w:rPr>
          <w:b/>
          <w:sz w:val="24"/>
          <w:szCs w:val="24"/>
        </w:rPr>
        <w:t>Producten en diensten</w:t>
      </w:r>
      <w:r w:rsidR="00B141B0" w:rsidRPr="00B141B0">
        <w:rPr>
          <w:b/>
          <w:sz w:val="24"/>
          <w:szCs w:val="24"/>
        </w:rPr>
        <w:t>.</w:t>
      </w:r>
    </w:p>
    <w:p w14:paraId="6AAB9DE2" w14:textId="11B5ECEC" w:rsidR="00B141B0" w:rsidRDefault="00073A4B" w:rsidP="00B141B0">
      <w:pPr>
        <w:rPr>
          <w:sz w:val="24"/>
          <w:szCs w:val="24"/>
        </w:rPr>
      </w:pPr>
      <w:r>
        <w:rPr>
          <w:sz w:val="24"/>
          <w:szCs w:val="24"/>
        </w:rPr>
        <w:t>Er zijn afgelopen jaar 8 activiteiten georganiseerd. Daarnaast zijn er diverse schouwburg activiteiten aangeboden. Van alle activite</w:t>
      </w:r>
      <w:r w:rsidR="00B870E8">
        <w:rPr>
          <w:sz w:val="24"/>
          <w:szCs w:val="24"/>
        </w:rPr>
        <w:t>iten is gretig gebruik gemaakt.</w:t>
      </w:r>
    </w:p>
    <w:p w14:paraId="3933C268" w14:textId="78BC0515" w:rsidR="00B870E8" w:rsidRDefault="00B870E8" w:rsidP="00B141B0">
      <w:pPr>
        <w:rPr>
          <w:sz w:val="24"/>
          <w:szCs w:val="24"/>
        </w:rPr>
      </w:pPr>
      <w:r>
        <w:rPr>
          <w:sz w:val="24"/>
          <w:szCs w:val="24"/>
        </w:rPr>
        <w:t xml:space="preserve">Na vele jaren heeft Univé aangegeven dat de collectiviteitskorting wordt gestopt. De MBSOV heeft wel een overeenkomst verkregen dat we in 2024 nog kortingen krijgen van 5% per verzekering. </w:t>
      </w:r>
    </w:p>
    <w:p w14:paraId="601BDCAE" w14:textId="3B39E6AD" w:rsidR="00B870E8" w:rsidRPr="00B141B0" w:rsidRDefault="00B870E8" w:rsidP="00B141B0">
      <w:pPr>
        <w:rPr>
          <w:sz w:val="24"/>
          <w:szCs w:val="24"/>
        </w:rPr>
      </w:pPr>
      <w:r>
        <w:rPr>
          <w:sz w:val="24"/>
          <w:szCs w:val="24"/>
        </w:rPr>
        <w:t>De lijst met winkels die korting geven op het vertoon van de MBSOV-pas wordt steeds korter. Het blijkt moeilijk om nieuwe bedrijven op de lijst te krijgen.</w:t>
      </w:r>
    </w:p>
    <w:p w14:paraId="54D4D638" w14:textId="77777777" w:rsidR="00B141B0" w:rsidRDefault="00B141B0" w:rsidP="00B141B0">
      <w:pPr>
        <w:rPr>
          <w:b/>
          <w:sz w:val="24"/>
          <w:szCs w:val="24"/>
        </w:rPr>
      </w:pPr>
    </w:p>
    <w:p w14:paraId="10912874" w14:textId="42F081D8" w:rsidR="0052128B" w:rsidRDefault="0052128B" w:rsidP="00B141B0">
      <w:pPr>
        <w:rPr>
          <w:b/>
          <w:sz w:val="24"/>
          <w:szCs w:val="24"/>
        </w:rPr>
      </w:pPr>
      <w:r>
        <w:rPr>
          <w:b/>
          <w:sz w:val="24"/>
          <w:szCs w:val="24"/>
        </w:rPr>
        <w:t>Dukdalf.</w:t>
      </w:r>
    </w:p>
    <w:p w14:paraId="72F52DF2" w14:textId="59207474" w:rsidR="0052128B" w:rsidRDefault="0052128B" w:rsidP="00B141B0">
      <w:pPr>
        <w:rPr>
          <w:sz w:val="24"/>
          <w:szCs w:val="24"/>
        </w:rPr>
      </w:pPr>
      <w:r>
        <w:rPr>
          <w:sz w:val="24"/>
          <w:szCs w:val="24"/>
        </w:rPr>
        <w:t>In het kader van het beheer van ons gebouw hebben we de voorhal en de grote hal laten schilderen in navolging van de kleuren van de grote zaal. Het is erg mooi geworden.</w:t>
      </w:r>
    </w:p>
    <w:p w14:paraId="1B850513" w14:textId="06F61646" w:rsidR="0052128B" w:rsidRPr="0052128B" w:rsidRDefault="0052128B" w:rsidP="00B141B0">
      <w:pPr>
        <w:rPr>
          <w:sz w:val="24"/>
          <w:szCs w:val="24"/>
        </w:rPr>
      </w:pPr>
      <w:r>
        <w:rPr>
          <w:sz w:val="24"/>
          <w:szCs w:val="24"/>
        </w:rPr>
        <w:t xml:space="preserve">Veder zijn we aan het onderzoeken of er in de hal een mededelingen scherm kan worden geplaats, waar we de bezoekers mee welkom kunnen heten en  waar activiteiten van de </w:t>
      </w:r>
      <w:r>
        <w:rPr>
          <w:sz w:val="24"/>
          <w:szCs w:val="24"/>
        </w:rPr>
        <w:lastRenderedPageBreak/>
        <w:t xml:space="preserve">MBSOV kunnen worden </w:t>
      </w:r>
      <w:proofErr w:type="spellStart"/>
      <w:r>
        <w:rPr>
          <w:sz w:val="24"/>
          <w:szCs w:val="24"/>
        </w:rPr>
        <w:t>aangeprijsd</w:t>
      </w:r>
      <w:proofErr w:type="spellEnd"/>
      <w:r>
        <w:rPr>
          <w:sz w:val="24"/>
          <w:szCs w:val="24"/>
        </w:rPr>
        <w:t xml:space="preserve"> en waarop te zien is, wat voor activiteit er gaande </w:t>
      </w:r>
      <w:proofErr w:type="spellStart"/>
      <w:r>
        <w:rPr>
          <w:sz w:val="24"/>
          <w:szCs w:val="24"/>
        </w:rPr>
        <w:t>isen</w:t>
      </w:r>
      <w:proofErr w:type="spellEnd"/>
      <w:r>
        <w:rPr>
          <w:sz w:val="24"/>
          <w:szCs w:val="24"/>
        </w:rPr>
        <w:t xml:space="preserve"> welke activiteiten er aankomen.</w:t>
      </w:r>
    </w:p>
    <w:p w14:paraId="1FB208B9" w14:textId="77777777" w:rsidR="0052128B" w:rsidRPr="00B141B0" w:rsidRDefault="0052128B" w:rsidP="00B141B0">
      <w:pPr>
        <w:rPr>
          <w:b/>
          <w:sz w:val="24"/>
          <w:szCs w:val="24"/>
        </w:rPr>
      </w:pPr>
    </w:p>
    <w:p w14:paraId="09B3CE91" w14:textId="4F4F08A5" w:rsidR="00B141B0" w:rsidRPr="00B141B0" w:rsidRDefault="00B4214C" w:rsidP="006E3946">
      <w:pPr>
        <w:rPr>
          <w:sz w:val="24"/>
          <w:szCs w:val="24"/>
        </w:rPr>
      </w:pPr>
      <w:r>
        <w:rPr>
          <w:b/>
          <w:sz w:val="24"/>
          <w:szCs w:val="24"/>
        </w:rPr>
        <w:t>Topspin</w:t>
      </w:r>
      <w:r w:rsidR="00B141B0" w:rsidRPr="00B141B0">
        <w:rPr>
          <w:sz w:val="24"/>
          <w:szCs w:val="24"/>
        </w:rPr>
        <w:t>.</w:t>
      </w:r>
    </w:p>
    <w:p w14:paraId="7B0812FB" w14:textId="5FBC698F" w:rsidR="00262B29" w:rsidRPr="00B141B0" w:rsidRDefault="00B4214C" w:rsidP="006E3946">
      <w:pPr>
        <w:rPr>
          <w:sz w:val="24"/>
          <w:szCs w:val="24"/>
        </w:rPr>
      </w:pPr>
      <w:r>
        <w:rPr>
          <w:sz w:val="24"/>
          <w:szCs w:val="24"/>
        </w:rPr>
        <w:t>Helaas hebben we in overleg met het bestuur van Topspin, en na inschakeling van onafhankelijke derden, moeten besluiten dat we Topspin niet langer draaiende kunnen houden. Dit jaar kenmerkt zich dan ook van intensieve gesprekken met Topspin, de gemeente en investeerders die belangstelling hebben getoond om de opstallen en inboedel van Topspin te kopen. Het voorlopige koopovereenkomst is getekend en wachten is op het definitieve groene licht. Dit jaar is Topspin definitief gesloten voor de MBSOV. Na ruim 44 jaar is het doek helaas gevallen.</w:t>
      </w:r>
    </w:p>
    <w:p w14:paraId="18E12B19" w14:textId="77777777" w:rsidR="001A46AF" w:rsidRPr="00B141B0" w:rsidRDefault="001A46AF" w:rsidP="006E3946">
      <w:pPr>
        <w:rPr>
          <w:sz w:val="24"/>
          <w:szCs w:val="24"/>
        </w:rPr>
      </w:pPr>
    </w:p>
    <w:p w14:paraId="4F0D1960" w14:textId="6B401EDD" w:rsidR="00DB1F33" w:rsidRPr="00B141B0" w:rsidRDefault="00DB1F33" w:rsidP="006E3946">
      <w:pPr>
        <w:rPr>
          <w:b/>
          <w:sz w:val="24"/>
          <w:szCs w:val="24"/>
        </w:rPr>
      </w:pPr>
      <w:r w:rsidRPr="00B141B0">
        <w:rPr>
          <w:b/>
          <w:sz w:val="24"/>
          <w:szCs w:val="24"/>
        </w:rPr>
        <w:t>Archief MBSOV.</w:t>
      </w:r>
    </w:p>
    <w:p w14:paraId="49660D89" w14:textId="730A26D3" w:rsidR="00262B29" w:rsidRPr="00B141B0" w:rsidRDefault="00B4214C" w:rsidP="006E3946">
      <w:pPr>
        <w:rPr>
          <w:sz w:val="24"/>
          <w:szCs w:val="24"/>
        </w:rPr>
      </w:pPr>
      <w:r>
        <w:rPr>
          <w:sz w:val="24"/>
          <w:szCs w:val="24"/>
        </w:rPr>
        <w:t xml:space="preserve">We zijn begonnen met het omzetten van het papieren archief. </w:t>
      </w:r>
      <w:r w:rsidR="00A612CD">
        <w:rPr>
          <w:sz w:val="24"/>
          <w:szCs w:val="24"/>
        </w:rPr>
        <w:t>We hebben een vrijwilliger bereid gevonden om d</w:t>
      </w:r>
      <w:r>
        <w:rPr>
          <w:sz w:val="24"/>
          <w:szCs w:val="24"/>
        </w:rPr>
        <w:t xml:space="preserve">e </w:t>
      </w:r>
      <w:r w:rsidR="00A612CD">
        <w:rPr>
          <w:sz w:val="24"/>
          <w:szCs w:val="24"/>
        </w:rPr>
        <w:t xml:space="preserve">inhoud van de </w:t>
      </w:r>
      <w:r>
        <w:rPr>
          <w:sz w:val="24"/>
          <w:szCs w:val="24"/>
        </w:rPr>
        <w:t>kasten in de gang naar het kantoor om</w:t>
      </w:r>
      <w:r w:rsidR="00A612CD">
        <w:rPr>
          <w:sz w:val="24"/>
          <w:szCs w:val="24"/>
        </w:rPr>
        <w:t xml:space="preserve"> te </w:t>
      </w:r>
      <w:r>
        <w:rPr>
          <w:sz w:val="24"/>
          <w:szCs w:val="24"/>
        </w:rPr>
        <w:t>zet</w:t>
      </w:r>
      <w:r w:rsidR="00A612CD">
        <w:rPr>
          <w:sz w:val="24"/>
          <w:szCs w:val="24"/>
        </w:rPr>
        <w:t>ten</w:t>
      </w:r>
      <w:r>
        <w:rPr>
          <w:sz w:val="24"/>
          <w:szCs w:val="24"/>
        </w:rPr>
        <w:t xml:space="preserve"> naar elektronische documenten en in de NAS</w:t>
      </w:r>
      <w:r w:rsidR="00A612CD">
        <w:rPr>
          <w:sz w:val="24"/>
          <w:szCs w:val="24"/>
        </w:rPr>
        <w:t xml:space="preserve"> te zetten</w:t>
      </w:r>
      <w:r>
        <w:rPr>
          <w:sz w:val="24"/>
          <w:szCs w:val="24"/>
        </w:rPr>
        <w:t>. De e</w:t>
      </w:r>
      <w:r w:rsidR="00A612CD">
        <w:rPr>
          <w:sz w:val="24"/>
          <w:szCs w:val="24"/>
        </w:rPr>
        <w:t>e</w:t>
      </w:r>
      <w:r>
        <w:rPr>
          <w:sz w:val="24"/>
          <w:szCs w:val="24"/>
        </w:rPr>
        <w:t xml:space="preserve">rste </w:t>
      </w:r>
      <w:r w:rsidR="00A612CD">
        <w:rPr>
          <w:sz w:val="24"/>
          <w:szCs w:val="24"/>
        </w:rPr>
        <w:t>documenten</w:t>
      </w:r>
      <w:r>
        <w:rPr>
          <w:sz w:val="24"/>
          <w:szCs w:val="24"/>
        </w:rPr>
        <w:t xml:space="preserve"> zijn </w:t>
      </w:r>
      <w:r w:rsidR="00A612CD">
        <w:rPr>
          <w:sz w:val="24"/>
          <w:szCs w:val="24"/>
        </w:rPr>
        <w:t xml:space="preserve">al ingelezen </w:t>
      </w:r>
      <w:r>
        <w:rPr>
          <w:sz w:val="24"/>
          <w:szCs w:val="24"/>
        </w:rPr>
        <w:t xml:space="preserve">en komen uit het jaar 1955 en 1954. De oudste documenten die we </w:t>
      </w:r>
      <w:r w:rsidR="00A612CD">
        <w:rPr>
          <w:sz w:val="24"/>
          <w:szCs w:val="24"/>
        </w:rPr>
        <w:t xml:space="preserve">voor het archief </w:t>
      </w:r>
      <w:r>
        <w:rPr>
          <w:sz w:val="24"/>
          <w:szCs w:val="24"/>
        </w:rPr>
        <w:t xml:space="preserve">hebben </w:t>
      </w:r>
      <w:r w:rsidR="00A612CD">
        <w:rPr>
          <w:sz w:val="24"/>
          <w:szCs w:val="24"/>
        </w:rPr>
        <w:t xml:space="preserve">stammen </w:t>
      </w:r>
      <w:r>
        <w:rPr>
          <w:sz w:val="24"/>
          <w:szCs w:val="24"/>
        </w:rPr>
        <w:t>uit 1946</w:t>
      </w:r>
      <w:r w:rsidR="00A612CD">
        <w:rPr>
          <w:sz w:val="24"/>
          <w:szCs w:val="24"/>
        </w:rPr>
        <w:t>.</w:t>
      </w:r>
      <w:r>
        <w:rPr>
          <w:sz w:val="24"/>
          <w:szCs w:val="24"/>
        </w:rPr>
        <w:t xml:space="preserve"> </w:t>
      </w:r>
    </w:p>
    <w:p w14:paraId="3EB088AB" w14:textId="77777777" w:rsidR="001A46AF" w:rsidRPr="00B141B0" w:rsidRDefault="001A46AF" w:rsidP="006E3946">
      <w:pPr>
        <w:rPr>
          <w:sz w:val="24"/>
          <w:szCs w:val="24"/>
        </w:rPr>
      </w:pPr>
    </w:p>
    <w:p w14:paraId="15ECF85A" w14:textId="0AF4399B" w:rsidR="00DB1F33" w:rsidRPr="00B141B0" w:rsidRDefault="00DB1F33" w:rsidP="006E3946">
      <w:pPr>
        <w:rPr>
          <w:b/>
          <w:sz w:val="24"/>
          <w:szCs w:val="24"/>
        </w:rPr>
      </w:pPr>
      <w:r w:rsidRPr="00B141B0">
        <w:rPr>
          <w:b/>
          <w:sz w:val="24"/>
          <w:szCs w:val="24"/>
        </w:rPr>
        <w:t>Vergaderingen.</w:t>
      </w:r>
    </w:p>
    <w:p w14:paraId="0173BCB7" w14:textId="708934F8" w:rsidR="00262B29" w:rsidRPr="00B141B0" w:rsidRDefault="001A46AF" w:rsidP="006E3946">
      <w:pPr>
        <w:rPr>
          <w:sz w:val="24"/>
          <w:szCs w:val="24"/>
        </w:rPr>
      </w:pPr>
      <w:r w:rsidRPr="00B141B0">
        <w:rPr>
          <w:sz w:val="24"/>
          <w:szCs w:val="24"/>
        </w:rPr>
        <w:t xml:space="preserve">Alle gebruikelijke en verplichte vergaderingen zijn weer gehouden. Voorzittersoverleg, </w:t>
      </w:r>
      <w:r w:rsidR="00126C0C" w:rsidRPr="00B141B0">
        <w:rPr>
          <w:sz w:val="24"/>
          <w:szCs w:val="24"/>
        </w:rPr>
        <w:t>b</w:t>
      </w:r>
      <w:r w:rsidRPr="00B141B0">
        <w:rPr>
          <w:sz w:val="24"/>
          <w:szCs w:val="24"/>
        </w:rPr>
        <w:t xml:space="preserve">egrotingsvergadering en ALV zijn gepasseerd. </w:t>
      </w:r>
      <w:r w:rsidR="00A612CD">
        <w:rPr>
          <w:sz w:val="24"/>
          <w:szCs w:val="24"/>
        </w:rPr>
        <w:t xml:space="preserve">Tevens zijn alle </w:t>
      </w:r>
      <w:proofErr w:type="spellStart"/>
      <w:r w:rsidR="00A612CD">
        <w:rPr>
          <w:sz w:val="24"/>
          <w:szCs w:val="24"/>
        </w:rPr>
        <w:t>ALV’s</w:t>
      </w:r>
      <w:proofErr w:type="spellEnd"/>
      <w:r w:rsidR="00A612CD">
        <w:rPr>
          <w:sz w:val="24"/>
          <w:szCs w:val="24"/>
        </w:rPr>
        <w:t xml:space="preserve"> van de afdelingen bijgewoond door een vertegenwoordiging van het HB.</w:t>
      </w:r>
      <w:r w:rsidR="00E12CAD">
        <w:rPr>
          <w:sz w:val="24"/>
          <w:szCs w:val="24"/>
        </w:rPr>
        <w:t xml:space="preserve"> We doen dit In het kader van interesse tonen voor de afdelingen en daarnaast kunnen de leden van de afdelingen vragen stellen aan het HB.</w:t>
      </w:r>
      <w:bookmarkStart w:id="0" w:name="_GoBack"/>
      <w:bookmarkEnd w:id="0"/>
    </w:p>
    <w:p w14:paraId="3A140169" w14:textId="77777777" w:rsidR="00126C0C" w:rsidRPr="00B141B0" w:rsidRDefault="00126C0C" w:rsidP="006E3946">
      <w:pPr>
        <w:rPr>
          <w:sz w:val="24"/>
          <w:szCs w:val="24"/>
        </w:rPr>
      </w:pPr>
    </w:p>
    <w:p w14:paraId="5652A315" w14:textId="39D3B256" w:rsidR="00DB1F33" w:rsidRPr="00B141B0" w:rsidRDefault="00DB1F33" w:rsidP="006E3946">
      <w:pPr>
        <w:rPr>
          <w:b/>
          <w:sz w:val="24"/>
          <w:szCs w:val="24"/>
        </w:rPr>
      </w:pPr>
      <w:r w:rsidRPr="00B141B0">
        <w:rPr>
          <w:b/>
          <w:sz w:val="24"/>
          <w:szCs w:val="24"/>
        </w:rPr>
        <w:t>Vrijwilligers bedankdag.</w:t>
      </w:r>
    </w:p>
    <w:p w14:paraId="2C86EE7D" w14:textId="751C576E" w:rsidR="00126C0C" w:rsidRPr="00B141B0" w:rsidRDefault="00A612CD" w:rsidP="006E3946">
      <w:pPr>
        <w:rPr>
          <w:sz w:val="24"/>
          <w:szCs w:val="24"/>
        </w:rPr>
      </w:pPr>
      <w:r>
        <w:rPr>
          <w:sz w:val="24"/>
          <w:szCs w:val="24"/>
        </w:rPr>
        <w:t>De vrijwilligers bedankdag is dit jaar weer goed bezocht en werd opgevrolijkt door 2 Ierse muzikanten, die de gehele middag rondliepen. Het buffet was wederom een succes.</w:t>
      </w:r>
    </w:p>
    <w:p w14:paraId="1633970B" w14:textId="77777777" w:rsidR="00126C0C" w:rsidRPr="00B141B0" w:rsidRDefault="00126C0C" w:rsidP="006E3946">
      <w:pPr>
        <w:rPr>
          <w:sz w:val="24"/>
          <w:szCs w:val="24"/>
        </w:rPr>
      </w:pPr>
    </w:p>
    <w:p w14:paraId="042B0A80" w14:textId="305D41E5" w:rsidR="00B141B0" w:rsidRPr="00B141B0" w:rsidRDefault="00B141B0" w:rsidP="006E3946">
      <w:pPr>
        <w:rPr>
          <w:b/>
          <w:sz w:val="24"/>
          <w:szCs w:val="24"/>
        </w:rPr>
      </w:pPr>
      <w:r w:rsidRPr="00B141B0">
        <w:rPr>
          <w:b/>
          <w:sz w:val="24"/>
          <w:szCs w:val="24"/>
        </w:rPr>
        <w:t>Toekomstvisie.</w:t>
      </w:r>
    </w:p>
    <w:p w14:paraId="499AB414" w14:textId="330B6431" w:rsidR="006B0217" w:rsidRPr="00B141B0" w:rsidRDefault="00A612CD" w:rsidP="006E3946">
      <w:pPr>
        <w:rPr>
          <w:sz w:val="24"/>
          <w:szCs w:val="24"/>
        </w:rPr>
      </w:pPr>
      <w:r>
        <w:rPr>
          <w:sz w:val="24"/>
          <w:szCs w:val="24"/>
        </w:rPr>
        <w:t xml:space="preserve">In navolging op de contacten met jong DMI en –CZSK zijn we bij een </w:t>
      </w:r>
      <w:r w:rsidR="0094211E">
        <w:rPr>
          <w:sz w:val="24"/>
          <w:szCs w:val="24"/>
        </w:rPr>
        <w:t>beëdiging</w:t>
      </w:r>
      <w:r>
        <w:rPr>
          <w:sz w:val="24"/>
          <w:szCs w:val="24"/>
        </w:rPr>
        <w:t xml:space="preserve"> van CZSK aanwezig geweest om de MBSOV te promot</w:t>
      </w:r>
      <w:r w:rsidR="0094211E">
        <w:rPr>
          <w:sz w:val="24"/>
          <w:szCs w:val="24"/>
        </w:rPr>
        <w:t>en. Er waren zogenaamde “</w:t>
      </w:r>
      <w:proofErr w:type="spellStart"/>
      <w:r w:rsidR="0094211E">
        <w:rPr>
          <w:sz w:val="24"/>
          <w:szCs w:val="24"/>
        </w:rPr>
        <w:t>goody</w:t>
      </w:r>
      <w:proofErr w:type="spellEnd"/>
      <w:r w:rsidR="0094211E">
        <w:rPr>
          <w:sz w:val="24"/>
          <w:szCs w:val="24"/>
        </w:rPr>
        <w:t xml:space="preserve"> </w:t>
      </w:r>
      <w:proofErr w:type="spellStart"/>
      <w:r w:rsidR="0094211E">
        <w:rPr>
          <w:sz w:val="24"/>
          <w:szCs w:val="24"/>
        </w:rPr>
        <w:t>bags</w:t>
      </w:r>
      <w:proofErr w:type="spellEnd"/>
      <w:r w:rsidR="0094211E">
        <w:rPr>
          <w:sz w:val="24"/>
          <w:szCs w:val="24"/>
        </w:rPr>
        <w:t xml:space="preserve">” </w:t>
      </w:r>
      <w:r>
        <w:rPr>
          <w:sz w:val="24"/>
          <w:szCs w:val="24"/>
        </w:rPr>
        <w:t>samengesteld</w:t>
      </w:r>
      <w:r w:rsidR="0094211E">
        <w:rPr>
          <w:sz w:val="24"/>
          <w:szCs w:val="24"/>
        </w:rPr>
        <w:t xml:space="preserve">, </w:t>
      </w:r>
      <w:r>
        <w:rPr>
          <w:sz w:val="24"/>
          <w:szCs w:val="24"/>
        </w:rPr>
        <w:t xml:space="preserve">die uitgedeeld </w:t>
      </w:r>
      <w:r w:rsidR="0094211E">
        <w:rPr>
          <w:sz w:val="24"/>
          <w:szCs w:val="24"/>
        </w:rPr>
        <w:t xml:space="preserve">zijn </w:t>
      </w:r>
      <w:r>
        <w:rPr>
          <w:sz w:val="24"/>
          <w:szCs w:val="24"/>
        </w:rPr>
        <w:t>aan de beëdigden.</w:t>
      </w:r>
      <w:r w:rsidR="0094211E">
        <w:rPr>
          <w:sz w:val="24"/>
          <w:szCs w:val="24"/>
        </w:rPr>
        <w:t xml:space="preserve"> Het werd op prijs gesteld. Nu maar hopen dat het uiteindelijk wat jongere leden gaat opleveren.</w:t>
      </w:r>
    </w:p>
    <w:p w14:paraId="21A03ED1" w14:textId="77777777" w:rsidR="00E863E8" w:rsidRPr="00B141B0" w:rsidRDefault="00E863E8" w:rsidP="006E3946">
      <w:pPr>
        <w:rPr>
          <w:sz w:val="24"/>
          <w:szCs w:val="24"/>
        </w:rPr>
      </w:pPr>
    </w:p>
    <w:p w14:paraId="04B5B741" w14:textId="08FF90D4" w:rsidR="00B141B0" w:rsidRPr="00B141B0" w:rsidRDefault="00B141B0" w:rsidP="006E3946">
      <w:pPr>
        <w:rPr>
          <w:b/>
          <w:sz w:val="24"/>
          <w:szCs w:val="24"/>
        </w:rPr>
      </w:pPr>
      <w:r w:rsidRPr="00B141B0">
        <w:rPr>
          <w:b/>
          <w:sz w:val="24"/>
          <w:szCs w:val="24"/>
        </w:rPr>
        <w:t>Leden verloop.</w:t>
      </w:r>
    </w:p>
    <w:p w14:paraId="1DB1AA93" w14:textId="32584A4C" w:rsidR="00126C0C" w:rsidRPr="00B141B0" w:rsidRDefault="00126C0C" w:rsidP="006E3946">
      <w:pPr>
        <w:rPr>
          <w:sz w:val="24"/>
          <w:szCs w:val="24"/>
        </w:rPr>
      </w:pPr>
      <w:r w:rsidRPr="00B141B0">
        <w:rPr>
          <w:sz w:val="24"/>
          <w:szCs w:val="24"/>
        </w:rPr>
        <w:t>We zijn 202</w:t>
      </w:r>
      <w:r w:rsidR="0094211E">
        <w:rPr>
          <w:sz w:val="24"/>
          <w:szCs w:val="24"/>
        </w:rPr>
        <w:t>3</w:t>
      </w:r>
      <w:r w:rsidRPr="00B141B0">
        <w:rPr>
          <w:sz w:val="24"/>
          <w:szCs w:val="24"/>
        </w:rPr>
        <w:t xml:space="preserve"> geëindigd met 2</w:t>
      </w:r>
      <w:r w:rsidR="006B0217" w:rsidRPr="00B141B0">
        <w:rPr>
          <w:sz w:val="24"/>
          <w:szCs w:val="24"/>
        </w:rPr>
        <w:t>9</w:t>
      </w:r>
      <w:r w:rsidR="0094211E">
        <w:rPr>
          <w:sz w:val="24"/>
          <w:szCs w:val="24"/>
        </w:rPr>
        <w:t>91</w:t>
      </w:r>
      <w:r w:rsidRPr="00B141B0">
        <w:rPr>
          <w:sz w:val="24"/>
          <w:szCs w:val="24"/>
        </w:rPr>
        <w:t xml:space="preserve"> leden</w:t>
      </w:r>
      <w:r w:rsidR="0094211E">
        <w:rPr>
          <w:sz w:val="24"/>
          <w:szCs w:val="24"/>
        </w:rPr>
        <w:t>, dat is een stijging van 12</w:t>
      </w:r>
      <w:r w:rsidR="006B0217" w:rsidRPr="00B141B0">
        <w:rPr>
          <w:sz w:val="24"/>
          <w:szCs w:val="24"/>
        </w:rPr>
        <w:t xml:space="preserve"> leden t.o.v. eind 202</w:t>
      </w:r>
      <w:r w:rsidR="0094211E">
        <w:rPr>
          <w:sz w:val="24"/>
          <w:szCs w:val="24"/>
        </w:rPr>
        <w:t>2</w:t>
      </w:r>
      <w:r w:rsidR="00E863E8" w:rsidRPr="00B141B0">
        <w:rPr>
          <w:sz w:val="24"/>
          <w:szCs w:val="24"/>
        </w:rPr>
        <w:t>.</w:t>
      </w:r>
    </w:p>
    <w:sectPr w:rsidR="00126C0C" w:rsidRPr="00B141B0">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5A49" w14:textId="77777777" w:rsidR="00B870E8" w:rsidRDefault="00B870E8">
      <w:pPr>
        <w:spacing w:line="240" w:lineRule="auto"/>
      </w:pPr>
      <w:r>
        <w:separator/>
      </w:r>
    </w:p>
  </w:endnote>
  <w:endnote w:type="continuationSeparator" w:id="0">
    <w:p w14:paraId="74FB1C6A" w14:textId="77777777" w:rsidR="00B870E8" w:rsidRDefault="00B87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71568"/>
      <w:docPartObj>
        <w:docPartGallery w:val="Page Numbers (Bottom of Page)"/>
        <w:docPartUnique/>
      </w:docPartObj>
    </w:sdtPr>
    <w:sdtContent>
      <w:p w14:paraId="5F7D087C" w14:textId="77777777" w:rsidR="00B870E8" w:rsidRDefault="00B870E8">
        <w:pPr>
          <w:pStyle w:val="Voettekst"/>
          <w:jc w:val="center"/>
        </w:pPr>
        <w:r>
          <w:rPr>
            <w:noProof/>
            <w:lang w:eastAsia="nl-NL"/>
          </w:rPr>
          <mc:AlternateContent>
            <mc:Choice Requires="wps">
              <w:drawing>
                <wp:inline distT="0" distB="0" distL="0" distR="0" wp14:anchorId="66F71E6D" wp14:editId="31571E0E">
                  <wp:extent cx="5934710" cy="55880"/>
                  <wp:effectExtent l="0" t="0" r="0" b="0"/>
                  <wp:docPr id="1" name="Stroomdiagram: Beslissing 1"/>
                  <wp:cNvGraphicFramePr/>
                  <a:graphic xmlns:a="http://schemas.openxmlformats.org/drawingml/2006/main">
                    <a:graphicData uri="http://schemas.microsoft.com/office/word/2010/wordprocessingShape">
                      <wps:wsp>
                        <wps:cNvSpPr/>
                        <wps:spPr>
                          <a:xfrm>
                            <a:off x="0" y="0"/>
                            <a:ext cx="5934240" cy="55080"/>
                          </a:xfrm>
                          <a:prstGeom prst="flowChartDecision">
                            <a:avLst/>
                          </a:prstGeom>
                          <a:solidFill>
                            <a:schemeClr val="tx1">
                              <a:lumMod val="100000"/>
                              <a:lumOff val="0"/>
                            </a:schemeClr>
                          </a:solidFill>
                          <a:ln w="9360">
                            <a:solidFill>
                              <a:schemeClr val="tx1">
                                <a:lumMod val="100000"/>
                                <a:lumOff val="0"/>
                              </a:schemeClr>
                            </a:solidFill>
                            <a:miter/>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A935A9" id="_x0000_t110" coordsize="21600,21600" o:spt="110" path="m10800,l,10800,10800,21600,21600,10800xe">
                  <v:stroke joinstyle="miter"/>
                  <v:path gradientshapeok="t" o:connecttype="rect" textboxrect="5400,5400,16200,16200"/>
                </v:shapetype>
                <v:shape id="Stroomdiagram: Beslissing 1" o:spid="_x0000_s1026" type="#_x0000_t110" style="width:467.3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" fillcolor="black [3213]" strokecolor="black [3213]" strokeweight=".26mm">
                  <w10:anchorlock/>
                </v:shape>
              </w:pict>
            </mc:Fallback>
          </mc:AlternateContent>
        </w:r>
      </w:p>
      <w:p w14:paraId="5ABB6D4A" w14:textId="77777777" w:rsidR="00B870E8" w:rsidRDefault="00B870E8">
        <w:pPr>
          <w:pStyle w:val="Voettekst"/>
          <w:jc w:val="center"/>
        </w:pPr>
        <w:r>
          <w:fldChar w:fldCharType="begin"/>
        </w:r>
        <w:r>
          <w:instrText>PAGE</w:instrText>
        </w:r>
        <w:r>
          <w:fldChar w:fldCharType="separate"/>
        </w:r>
        <w:r w:rsidR="00E12CAD">
          <w:rPr>
            <w:noProof/>
          </w:rPr>
          <w:t>2</w:t>
        </w:r>
        <w:r>
          <w:fldChar w:fldCharType="end"/>
        </w:r>
      </w:p>
    </w:sdtContent>
  </w:sdt>
  <w:p w14:paraId="635C8D77" w14:textId="77777777" w:rsidR="00B870E8" w:rsidRDefault="00B870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1F35" w14:textId="77777777" w:rsidR="00B870E8" w:rsidRDefault="00B870E8">
      <w:pPr>
        <w:spacing w:line="240" w:lineRule="auto"/>
      </w:pPr>
      <w:r>
        <w:separator/>
      </w:r>
    </w:p>
  </w:footnote>
  <w:footnote w:type="continuationSeparator" w:id="0">
    <w:p w14:paraId="67B0EE2B" w14:textId="77777777" w:rsidR="00B870E8" w:rsidRDefault="00B870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EB0"/>
    <w:multiLevelType w:val="hybridMultilevel"/>
    <w:tmpl w:val="52FE592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08DD3195"/>
    <w:multiLevelType w:val="hybridMultilevel"/>
    <w:tmpl w:val="465816D4"/>
    <w:lvl w:ilvl="0" w:tplc="0D0034F4">
      <w:start w:val="1"/>
      <w:numFmt w:val="lowerLetter"/>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68178C"/>
    <w:multiLevelType w:val="hybridMultilevel"/>
    <w:tmpl w:val="18AE2C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A187EF8"/>
    <w:multiLevelType w:val="hybridMultilevel"/>
    <w:tmpl w:val="30325F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B2F4A61"/>
    <w:multiLevelType w:val="hybridMultilevel"/>
    <w:tmpl w:val="F77A95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BEC0B3D"/>
    <w:multiLevelType w:val="hybridMultilevel"/>
    <w:tmpl w:val="CECAD22E"/>
    <w:lvl w:ilvl="0" w:tplc="4476BC4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10D557D"/>
    <w:multiLevelType w:val="hybridMultilevel"/>
    <w:tmpl w:val="8990DBC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732319"/>
    <w:multiLevelType w:val="hybridMultilevel"/>
    <w:tmpl w:val="3B047C10"/>
    <w:lvl w:ilvl="0" w:tplc="AC909630">
      <w:start w:val="1"/>
      <w:numFmt w:val="lowerLetter"/>
      <w:lvlText w:val="%1."/>
      <w:lvlJc w:val="left"/>
      <w:pPr>
        <w:ind w:left="1770" w:hanging="360"/>
      </w:pPr>
      <w:rPr>
        <w:rFonts w:ascii="Calibri" w:hAnsi="Calibri" w:hint="default"/>
        <w:sz w:val="22"/>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8" w15:restartNumberingAfterBreak="0">
    <w:nsid w:val="13277B54"/>
    <w:multiLevelType w:val="hybridMultilevel"/>
    <w:tmpl w:val="445E43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165570A"/>
    <w:multiLevelType w:val="hybridMultilevel"/>
    <w:tmpl w:val="69567F8E"/>
    <w:lvl w:ilvl="0" w:tplc="0620472A">
      <w:numFmt w:val="bullet"/>
      <w:lvlText w:val="-"/>
      <w:lvlJc w:val="left"/>
      <w:pPr>
        <w:ind w:left="1068" w:hanging="360"/>
      </w:pPr>
      <w:rPr>
        <w:rFonts w:ascii="Verdana" w:eastAsia="Calibri" w:hAnsi="Verdana"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263686A"/>
    <w:multiLevelType w:val="hybridMultilevel"/>
    <w:tmpl w:val="3A6E1510"/>
    <w:lvl w:ilvl="0" w:tplc="883866DA">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23412705"/>
    <w:multiLevelType w:val="hybridMultilevel"/>
    <w:tmpl w:val="135635F2"/>
    <w:lvl w:ilvl="0" w:tplc="DE2CBB2E">
      <w:start w:val="1"/>
      <w:numFmt w:val="decimal"/>
      <w:lvlText w:val="%1."/>
      <w:lvlJc w:val="left"/>
      <w:pPr>
        <w:ind w:left="4329" w:hanging="360"/>
      </w:pPr>
      <w:rPr>
        <w:rFonts w:eastAsia="Verdana" w:cs="Verdana" w:hint="default"/>
        <w:sz w:val="16"/>
      </w:rPr>
    </w:lvl>
    <w:lvl w:ilvl="1" w:tplc="04130019" w:tentative="1">
      <w:start w:val="1"/>
      <w:numFmt w:val="lowerLetter"/>
      <w:lvlText w:val="%2."/>
      <w:lvlJc w:val="left"/>
      <w:pPr>
        <w:ind w:left="5049" w:hanging="360"/>
      </w:pPr>
    </w:lvl>
    <w:lvl w:ilvl="2" w:tplc="0413001B" w:tentative="1">
      <w:start w:val="1"/>
      <w:numFmt w:val="lowerRoman"/>
      <w:lvlText w:val="%3."/>
      <w:lvlJc w:val="right"/>
      <w:pPr>
        <w:ind w:left="5769" w:hanging="180"/>
      </w:pPr>
    </w:lvl>
    <w:lvl w:ilvl="3" w:tplc="0413000F" w:tentative="1">
      <w:start w:val="1"/>
      <w:numFmt w:val="decimal"/>
      <w:lvlText w:val="%4."/>
      <w:lvlJc w:val="left"/>
      <w:pPr>
        <w:ind w:left="6489" w:hanging="360"/>
      </w:pPr>
    </w:lvl>
    <w:lvl w:ilvl="4" w:tplc="04130019" w:tentative="1">
      <w:start w:val="1"/>
      <w:numFmt w:val="lowerLetter"/>
      <w:lvlText w:val="%5."/>
      <w:lvlJc w:val="left"/>
      <w:pPr>
        <w:ind w:left="7209" w:hanging="360"/>
      </w:pPr>
    </w:lvl>
    <w:lvl w:ilvl="5" w:tplc="0413001B" w:tentative="1">
      <w:start w:val="1"/>
      <w:numFmt w:val="lowerRoman"/>
      <w:lvlText w:val="%6."/>
      <w:lvlJc w:val="right"/>
      <w:pPr>
        <w:ind w:left="7929" w:hanging="180"/>
      </w:pPr>
    </w:lvl>
    <w:lvl w:ilvl="6" w:tplc="0413000F" w:tentative="1">
      <w:start w:val="1"/>
      <w:numFmt w:val="decimal"/>
      <w:lvlText w:val="%7."/>
      <w:lvlJc w:val="left"/>
      <w:pPr>
        <w:ind w:left="8649" w:hanging="360"/>
      </w:pPr>
    </w:lvl>
    <w:lvl w:ilvl="7" w:tplc="04130019" w:tentative="1">
      <w:start w:val="1"/>
      <w:numFmt w:val="lowerLetter"/>
      <w:lvlText w:val="%8."/>
      <w:lvlJc w:val="left"/>
      <w:pPr>
        <w:ind w:left="9369" w:hanging="360"/>
      </w:pPr>
    </w:lvl>
    <w:lvl w:ilvl="8" w:tplc="0413001B" w:tentative="1">
      <w:start w:val="1"/>
      <w:numFmt w:val="lowerRoman"/>
      <w:lvlText w:val="%9."/>
      <w:lvlJc w:val="right"/>
      <w:pPr>
        <w:ind w:left="10089" w:hanging="180"/>
      </w:pPr>
    </w:lvl>
  </w:abstractNum>
  <w:abstractNum w:abstractNumId="12" w15:restartNumberingAfterBreak="0">
    <w:nsid w:val="23B213F6"/>
    <w:multiLevelType w:val="multilevel"/>
    <w:tmpl w:val="0DA4B4A8"/>
    <w:lvl w:ilvl="0">
      <w:start w:val="1"/>
      <w:numFmt w:val="decimal"/>
      <w:lvlText w:val="%1."/>
      <w:lvlJc w:val="left"/>
      <w:pPr>
        <w:ind w:left="85" w:firstLine="482"/>
      </w:pPr>
      <w:rPr>
        <w:rFonts w:eastAsia="Verdana" w:cs="Verdana"/>
        <w:color w:val="000000"/>
        <w:position w:val="0"/>
        <w:sz w:val="18"/>
        <w:szCs w:val="18"/>
        <w:vertAlign w:val="baseline"/>
      </w:rPr>
    </w:lvl>
    <w:lvl w:ilvl="1">
      <w:start w:val="1"/>
      <w:numFmt w:val="decimal"/>
      <w:lvlText w:val="%2."/>
      <w:lvlJc w:val="left"/>
      <w:pPr>
        <w:ind w:left="805" w:firstLine="1202"/>
      </w:pPr>
      <w:rPr>
        <w:b/>
        <w:i/>
        <w:position w:val="0"/>
        <w:sz w:val="22"/>
        <w:vertAlign w:val="baseline"/>
      </w:rPr>
    </w:lvl>
    <w:lvl w:ilvl="2">
      <w:start w:val="1"/>
      <w:numFmt w:val="decimal"/>
      <w:lvlText w:val="%3."/>
      <w:lvlJc w:val="left"/>
      <w:pPr>
        <w:ind w:left="1525" w:firstLine="1922"/>
      </w:pPr>
      <w:rPr>
        <w:position w:val="0"/>
        <w:sz w:val="22"/>
        <w:vertAlign w:val="baseline"/>
      </w:rPr>
    </w:lvl>
    <w:lvl w:ilvl="3">
      <w:start w:val="1"/>
      <w:numFmt w:val="decimal"/>
      <w:lvlText w:val="%4."/>
      <w:lvlJc w:val="left"/>
      <w:pPr>
        <w:ind w:left="2245" w:firstLine="2642"/>
      </w:pPr>
      <w:rPr>
        <w:position w:val="0"/>
        <w:sz w:val="22"/>
        <w:vertAlign w:val="baseline"/>
      </w:rPr>
    </w:lvl>
    <w:lvl w:ilvl="4">
      <w:start w:val="1"/>
      <w:numFmt w:val="decimal"/>
      <w:lvlText w:val="%5."/>
      <w:lvlJc w:val="left"/>
      <w:pPr>
        <w:ind w:left="2965" w:firstLine="3362"/>
      </w:pPr>
      <w:rPr>
        <w:position w:val="0"/>
        <w:sz w:val="22"/>
        <w:vertAlign w:val="baseline"/>
      </w:rPr>
    </w:lvl>
    <w:lvl w:ilvl="5">
      <w:start w:val="1"/>
      <w:numFmt w:val="decimal"/>
      <w:lvlText w:val="%6."/>
      <w:lvlJc w:val="left"/>
      <w:pPr>
        <w:ind w:left="3685" w:firstLine="4082"/>
      </w:pPr>
      <w:rPr>
        <w:position w:val="0"/>
        <w:sz w:val="22"/>
        <w:vertAlign w:val="baseline"/>
      </w:rPr>
    </w:lvl>
    <w:lvl w:ilvl="6">
      <w:start w:val="1"/>
      <w:numFmt w:val="decimal"/>
      <w:lvlText w:val="%7."/>
      <w:lvlJc w:val="left"/>
      <w:pPr>
        <w:ind w:left="4405" w:firstLine="4802"/>
      </w:pPr>
      <w:rPr>
        <w:position w:val="0"/>
        <w:sz w:val="22"/>
        <w:vertAlign w:val="baseline"/>
      </w:rPr>
    </w:lvl>
    <w:lvl w:ilvl="7">
      <w:start w:val="1"/>
      <w:numFmt w:val="decimal"/>
      <w:lvlText w:val="%8."/>
      <w:lvlJc w:val="left"/>
      <w:pPr>
        <w:ind w:left="5125" w:firstLine="5522"/>
      </w:pPr>
      <w:rPr>
        <w:position w:val="0"/>
        <w:sz w:val="22"/>
        <w:vertAlign w:val="baseline"/>
      </w:rPr>
    </w:lvl>
    <w:lvl w:ilvl="8">
      <w:start w:val="1"/>
      <w:numFmt w:val="decimal"/>
      <w:lvlText w:val="%9."/>
      <w:lvlJc w:val="left"/>
      <w:pPr>
        <w:ind w:left="5845" w:firstLine="6242"/>
      </w:pPr>
      <w:rPr>
        <w:position w:val="0"/>
        <w:sz w:val="22"/>
        <w:vertAlign w:val="baseline"/>
      </w:rPr>
    </w:lvl>
  </w:abstractNum>
  <w:abstractNum w:abstractNumId="13" w15:restartNumberingAfterBreak="0">
    <w:nsid w:val="25086D10"/>
    <w:multiLevelType w:val="hybridMultilevel"/>
    <w:tmpl w:val="994EF0CE"/>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4" w15:restartNumberingAfterBreak="0">
    <w:nsid w:val="27AD3F56"/>
    <w:multiLevelType w:val="multilevel"/>
    <w:tmpl w:val="F0801BB0"/>
    <w:lvl w:ilvl="0">
      <w:start w:val="1"/>
      <w:numFmt w:val="decimal"/>
      <w:lvlText w:val="%1."/>
      <w:lvlJc w:val="left"/>
      <w:pPr>
        <w:ind w:left="85" w:firstLine="482"/>
      </w:pPr>
      <w:rPr>
        <w:rFonts w:eastAsia="Verdana" w:cs="Verdana"/>
        <w:color w:val="000000"/>
        <w:position w:val="0"/>
        <w:sz w:val="18"/>
        <w:szCs w:val="18"/>
        <w:vertAlign w:val="baseline"/>
      </w:rPr>
    </w:lvl>
    <w:lvl w:ilvl="1">
      <w:start w:val="1"/>
      <w:numFmt w:val="decimal"/>
      <w:lvlText w:val="%2."/>
      <w:lvlJc w:val="left"/>
      <w:pPr>
        <w:ind w:left="805" w:firstLine="1202"/>
      </w:pPr>
      <w:rPr>
        <w:b/>
        <w:i/>
        <w:position w:val="0"/>
        <w:sz w:val="22"/>
        <w:vertAlign w:val="baseline"/>
      </w:rPr>
    </w:lvl>
    <w:lvl w:ilvl="2">
      <w:start w:val="1"/>
      <w:numFmt w:val="decimal"/>
      <w:lvlText w:val="%3."/>
      <w:lvlJc w:val="left"/>
      <w:pPr>
        <w:ind w:left="1525" w:firstLine="1922"/>
      </w:pPr>
      <w:rPr>
        <w:position w:val="0"/>
        <w:sz w:val="22"/>
        <w:vertAlign w:val="baseline"/>
      </w:rPr>
    </w:lvl>
    <w:lvl w:ilvl="3">
      <w:start w:val="1"/>
      <w:numFmt w:val="decimal"/>
      <w:lvlText w:val="%4."/>
      <w:lvlJc w:val="left"/>
      <w:pPr>
        <w:ind w:left="2245" w:firstLine="2642"/>
      </w:pPr>
      <w:rPr>
        <w:position w:val="0"/>
        <w:sz w:val="22"/>
        <w:vertAlign w:val="baseline"/>
      </w:rPr>
    </w:lvl>
    <w:lvl w:ilvl="4">
      <w:start w:val="1"/>
      <w:numFmt w:val="decimal"/>
      <w:lvlText w:val="%5."/>
      <w:lvlJc w:val="left"/>
      <w:pPr>
        <w:ind w:left="2965" w:firstLine="3362"/>
      </w:pPr>
      <w:rPr>
        <w:position w:val="0"/>
        <w:sz w:val="22"/>
        <w:vertAlign w:val="baseline"/>
      </w:rPr>
    </w:lvl>
    <w:lvl w:ilvl="5">
      <w:start w:val="1"/>
      <w:numFmt w:val="decimal"/>
      <w:lvlText w:val="%6."/>
      <w:lvlJc w:val="left"/>
      <w:pPr>
        <w:ind w:left="3685" w:firstLine="4082"/>
      </w:pPr>
      <w:rPr>
        <w:position w:val="0"/>
        <w:sz w:val="22"/>
        <w:vertAlign w:val="baseline"/>
      </w:rPr>
    </w:lvl>
    <w:lvl w:ilvl="6">
      <w:start w:val="1"/>
      <w:numFmt w:val="decimal"/>
      <w:lvlText w:val="%7."/>
      <w:lvlJc w:val="left"/>
      <w:pPr>
        <w:ind w:left="4405" w:firstLine="4802"/>
      </w:pPr>
      <w:rPr>
        <w:position w:val="0"/>
        <w:sz w:val="22"/>
        <w:vertAlign w:val="baseline"/>
      </w:rPr>
    </w:lvl>
    <w:lvl w:ilvl="7">
      <w:start w:val="1"/>
      <w:numFmt w:val="decimal"/>
      <w:lvlText w:val="%8."/>
      <w:lvlJc w:val="left"/>
      <w:pPr>
        <w:ind w:left="5125" w:firstLine="5522"/>
      </w:pPr>
      <w:rPr>
        <w:position w:val="0"/>
        <w:sz w:val="22"/>
        <w:vertAlign w:val="baseline"/>
      </w:rPr>
    </w:lvl>
    <w:lvl w:ilvl="8">
      <w:start w:val="1"/>
      <w:numFmt w:val="decimal"/>
      <w:lvlText w:val="%9."/>
      <w:lvlJc w:val="left"/>
      <w:pPr>
        <w:ind w:left="5845" w:firstLine="6242"/>
      </w:pPr>
      <w:rPr>
        <w:position w:val="0"/>
        <w:sz w:val="22"/>
        <w:vertAlign w:val="baseline"/>
      </w:rPr>
    </w:lvl>
  </w:abstractNum>
  <w:abstractNum w:abstractNumId="15" w15:restartNumberingAfterBreak="0">
    <w:nsid w:val="2EAA776B"/>
    <w:multiLevelType w:val="hybridMultilevel"/>
    <w:tmpl w:val="37481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9E04E0"/>
    <w:multiLevelType w:val="hybridMultilevel"/>
    <w:tmpl w:val="F1168498"/>
    <w:lvl w:ilvl="0" w:tplc="7690D9F4">
      <w:start w:val="5"/>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38670278"/>
    <w:multiLevelType w:val="hybridMultilevel"/>
    <w:tmpl w:val="DD5ED8CC"/>
    <w:lvl w:ilvl="0" w:tplc="CA141D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AAA55C6"/>
    <w:multiLevelType w:val="hybridMultilevel"/>
    <w:tmpl w:val="5E288BF4"/>
    <w:lvl w:ilvl="0" w:tplc="4A38CF5A">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3D0C4832"/>
    <w:multiLevelType w:val="multilevel"/>
    <w:tmpl w:val="F8FEDB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3F9B6296"/>
    <w:multiLevelType w:val="hybridMultilevel"/>
    <w:tmpl w:val="2E3893F8"/>
    <w:lvl w:ilvl="0" w:tplc="CF1E3ED2">
      <w:start w:val="1"/>
      <w:numFmt w:val="lowerLetter"/>
      <w:lvlText w:val="%1)"/>
      <w:lvlJc w:val="left"/>
      <w:pPr>
        <w:ind w:left="1069" w:hanging="360"/>
      </w:pPr>
      <w:rPr>
        <w:rFonts w:ascii="Calibri" w:hAnsi="Calibri" w:hint="default"/>
        <w:sz w:val="22"/>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4101170C"/>
    <w:multiLevelType w:val="hybridMultilevel"/>
    <w:tmpl w:val="736A34F2"/>
    <w:lvl w:ilvl="0" w:tplc="4C6A04DA">
      <w:start w:val="8"/>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417F70BF"/>
    <w:multiLevelType w:val="hybridMultilevel"/>
    <w:tmpl w:val="4BECF714"/>
    <w:lvl w:ilvl="0" w:tplc="CF1E3ED2">
      <w:start w:val="1"/>
      <w:numFmt w:val="lowerLetter"/>
      <w:lvlText w:val="%1)"/>
      <w:lvlJc w:val="left"/>
      <w:pPr>
        <w:ind w:left="1069" w:hanging="360"/>
      </w:pPr>
      <w:rPr>
        <w:rFonts w:ascii="Calibri" w:hAnsi="Calibri" w:hint="default"/>
        <w:sz w:val="22"/>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45A330F9"/>
    <w:multiLevelType w:val="hybridMultilevel"/>
    <w:tmpl w:val="1A187CE8"/>
    <w:lvl w:ilvl="0" w:tplc="1EE226EE">
      <w:start w:val="1"/>
      <w:numFmt w:val="lowerLetter"/>
      <w:lvlText w:val="%1."/>
      <w:lvlJc w:val="left"/>
      <w:pPr>
        <w:ind w:left="1097" w:hanging="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912D4C"/>
    <w:multiLevelType w:val="hybridMultilevel"/>
    <w:tmpl w:val="EB665880"/>
    <w:lvl w:ilvl="0" w:tplc="DA4C3D3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D658F9"/>
    <w:multiLevelType w:val="hybridMultilevel"/>
    <w:tmpl w:val="441AF15E"/>
    <w:lvl w:ilvl="0" w:tplc="04130001">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6" w15:restartNumberingAfterBreak="0">
    <w:nsid w:val="4C3B4A4B"/>
    <w:multiLevelType w:val="hybridMultilevel"/>
    <w:tmpl w:val="C5A28498"/>
    <w:lvl w:ilvl="0" w:tplc="CF1E3ED2">
      <w:start w:val="1"/>
      <w:numFmt w:val="lowerLetter"/>
      <w:lvlText w:val="%1)"/>
      <w:lvlJc w:val="left"/>
      <w:pPr>
        <w:ind w:left="1069" w:hanging="360"/>
      </w:pPr>
      <w:rPr>
        <w:rFonts w:ascii="Calibri" w:hAnsi="Calibri" w:hint="default"/>
        <w:sz w:val="22"/>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7" w15:restartNumberingAfterBreak="0">
    <w:nsid w:val="4C61618A"/>
    <w:multiLevelType w:val="hybridMultilevel"/>
    <w:tmpl w:val="5C46640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4F413209"/>
    <w:multiLevelType w:val="hybridMultilevel"/>
    <w:tmpl w:val="68086F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6944D2"/>
    <w:multiLevelType w:val="hybridMultilevel"/>
    <w:tmpl w:val="EA94CA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1F2A73"/>
    <w:multiLevelType w:val="hybridMultilevel"/>
    <w:tmpl w:val="E536ED2E"/>
    <w:lvl w:ilvl="0" w:tplc="72886F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B1E65AA"/>
    <w:multiLevelType w:val="hybridMultilevel"/>
    <w:tmpl w:val="D53023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DC107E0"/>
    <w:multiLevelType w:val="hybridMultilevel"/>
    <w:tmpl w:val="EF0A02A6"/>
    <w:lvl w:ilvl="0" w:tplc="1EE226EE">
      <w:start w:val="1"/>
      <w:numFmt w:val="lowerLetter"/>
      <w:lvlText w:val="%1."/>
      <w:lvlJc w:val="left"/>
      <w:pPr>
        <w:ind w:left="1097" w:hanging="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43C3063"/>
    <w:multiLevelType w:val="hybridMultilevel"/>
    <w:tmpl w:val="3088440E"/>
    <w:lvl w:ilvl="0" w:tplc="5F4E9A48">
      <w:start w:val="1"/>
      <w:numFmt w:val="decimal"/>
      <w:lvlText w:val="%1."/>
      <w:lvlJc w:val="left"/>
      <w:pPr>
        <w:ind w:left="720" w:firstLine="1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7E416C"/>
    <w:multiLevelType w:val="hybridMultilevel"/>
    <w:tmpl w:val="E16680C4"/>
    <w:lvl w:ilvl="0" w:tplc="8FAC3496">
      <w:start w:val="4"/>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B0C673C"/>
    <w:multiLevelType w:val="hybridMultilevel"/>
    <w:tmpl w:val="917CAF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FA83D3E"/>
    <w:multiLevelType w:val="hybridMultilevel"/>
    <w:tmpl w:val="8788039A"/>
    <w:lvl w:ilvl="0" w:tplc="04130001">
      <w:start w:val="1"/>
      <w:numFmt w:val="bullet"/>
      <w:lvlText w:val=""/>
      <w:lvlJc w:val="left"/>
      <w:pPr>
        <w:ind w:left="720" w:hanging="360"/>
      </w:pPr>
      <w:rPr>
        <w:rFonts w:ascii="Symbol" w:hAnsi="Symbol" w:hint="default"/>
      </w:rPr>
    </w:lvl>
    <w:lvl w:ilvl="1" w:tplc="1EE226EE">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900D0D"/>
    <w:multiLevelType w:val="hybridMultilevel"/>
    <w:tmpl w:val="D04206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0BD53E6"/>
    <w:multiLevelType w:val="hybridMultilevel"/>
    <w:tmpl w:val="44AABD16"/>
    <w:lvl w:ilvl="0" w:tplc="8466B9D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9" w15:restartNumberingAfterBreak="0">
    <w:nsid w:val="71B44E23"/>
    <w:multiLevelType w:val="hybridMultilevel"/>
    <w:tmpl w:val="6982062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1F7F62"/>
    <w:multiLevelType w:val="hybridMultilevel"/>
    <w:tmpl w:val="A33822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D43E4B"/>
    <w:multiLevelType w:val="hybridMultilevel"/>
    <w:tmpl w:val="05A6FE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2"/>
  </w:num>
  <w:num w:numId="4">
    <w:abstractNumId w:val="28"/>
  </w:num>
  <w:num w:numId="5">
    <w:abstractNumId w:val="24"/>
  </w:num>
  <w:num w:numId="6">
    <w:abstractNumId w:val="29"/>
  </w:num>
  <w:num w:numId="7">
    <w:abstractNumId w:val="2"/>
  </w:num>
  <w:num w:numId="8">
    <w:abstractNumId w:val="8"/>
  </w:num>
  <w:num w:numId="9">
    <w:abstractNumId w:val="35"/>
  </w:num>
  <w:num w:numId="10">
    <w:abstractNumId w:val="3"/>
  </w:num>
  <w:num w:numId="11">
    <w:abstractNumId w:val="31"/>
  </w:num>
  <w:num w:numId="12">
    <w:abstractNumId w:val="4"/>
  </w:num>
  <w:num w:numId="13">
    <w:abstractNumId w:val="11"/>
  </w:num>
  <w:num w:numId="14">
    <w:abstractNumId w:val="26"/>
  </w:num>
  <w:num w:numId="15">
    <w:abstractNumId w:val="37"/>
  </w:num>
  <w:num w:numId="16">
    <w:abstractNumId w:val="9"/>
  </w:num>
  <w:num w:numId="17">
    <w:abstractNumId w:val="39"/>
  </w:num>
  <w:num w:numId="18">
    <w:abstractNumId w:val="10"/>
  </w:num>
  <w:num w:numId="19">
    <w:abstractNumId w:val="40"/>
  </w:num>
  <w:num w:numId="20">
    <w:abstractNumId w:val="15"/>
  </w:num>
  <w:num w:numId="21">
    <w:abstractNumId w:val="7"/>
  </w:num>
  <w:num w:numId="22">
    <w:abstractNumId w:val="6"/>
  </w:num>
  <w:num w:numId="23">
    <w:abstractNumId w:val="18"/>
  </w:num>
  <w:num w:numId="24">
    <w:abstractNumId w:val="5"/>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20"/>
  </w:num>
  <w:num w:numId="30">
    <w:abstractNumId w:val="13"/>
  </w:num>
  <w:num w:numId="31">
    <w:abstractNumId w:val="33"/>
  </w:num>
  <w:num w:numId="32">
    <w:abstractNumId w:val="32"/>
  </w:num>
  <w:num w:numId="33">
    <w:abstractNumId w:val="21"/>
  </w:num>
  <w:num w:numId="34">
    <w:abstractNumId w:val="41"/>
  </w:num>
  <w:num w:numId="35">
    <w:abstractNumId w:val="27"/>
  </w:num>
  <w:num w:numId="36">
    <w:abstractNumId w:val="0"/>
  </w:num>
  <w:num w:numId="37">
    <w:abstractNumId w:val="25"/>
  </w:num>
  <w:num w:numId="38">
    <w:abstractNumId w:val="36"/>
  </w:num>
  <w:num w:numId="39">
    <w:abstractNumId w:val="23"/>
  </w:num>
  <w:num w:numId="40">
    <w:abstractNumId w:val="34"/>
  </w:num>
  <w:num w:numId="41">
    <w:abstractNumId w:val="1"/>
  </w:num>
  <w:num w:numId="42">
    <w:abstractNumId w:val="17"/>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15"/>
    <w:rsid w:val="000006FC"/>
    <w:rsid w:val="00001EEB"/>
    <w:rsid w:val="000054C4"/>
    <w:rsid w:val="00005B01"/>
    <w:rsid w:val="00007C90"/>
    <w:rsid w:val="00007CC7"/>
    <w:rsid w:val="000119E2"/>
    <w:rsid w:val="00020280"/>
    <w:rsid w:val="0002215B"/>
    <w:rsid w:val="00024386"/>
    <w:rsid w:val="000276E5"/>
    <w:rsid w:val="00031B9B"/>
    <w:rsid w:val="0004573A"/>
    <w:rsid w:val="00045FE9"/>
    <w:rsid w:val="00046491"/>
    <w:rsid w:val="00050D35"/>
    <w:rsid w:val="0006329A"/>
    <w:rsid w:val="00064061"/>
    <w:rsid w:val="00073A4B"/>
    <w:rsid w:val="000757A9"/>
    <w:rsid w:val="00076935"/>
    <w:rsid w:val="000800E3"/>
    <w:rsid w:val="000937A6"/>
    <w:rsid w:val="00096EB9"/>
    <w:rsid w:val="000B67F9"/>
    <w:rsid w:val="000B6F90"/>
    <w:rsid w:val="000C0960"/>
    <w:rsid w:val="000C1279"/>
    <w:rsid w:val="000C69B8"/>
    <w:rsid w:val="000D0573"/>
    <w:rsid w:val="000D320D"/>
    <w:rsid w:val="000D407A"/>
    <w:rsid w:val="000D51DB"/>
    <w:rsid w:val="000D6164"/>
    <w:rsid w:val="000F0832"/>
    <w:rsid w:val="000F08B8"/>
    <w:rsid w:val="000F24E0"/>
    <w:rsid w:val="000F5142"/>
    <w:rsid w:val="000F6BF5"/>
    <w:rsid w:val="00100B70"/>
    <w:rsid w:val="00111C90"/>
    <w:rsid w:val="001125D7"/>
    <w:rsid w:val="00125310"/>
    <w:rsid w:val="00126516"/>
    <w:rsid w:val="00126C0C"/>
    <w:rsid w:val="00127AF7"/>
    <w:rsid w:val="00136722"/>
    <w:rsid w:val="00140866"/>
    <w:rsid w:val="00146685"/>
    <w:rsid w:val="001522AF"/>
    <w:rsid w:val="001548C4"/>
    <w:rsid w:val="00156B68"/>
    <w:rsid w:val="00161FF9"/>
    <w:rsid w:val="00164E9E"/>
    <w:rsid w:val="00164F65"/>
    <w:rsid w:val="001653BC"/>
    <w:rsid w:val="001672E7"/>
    <w:rsid w:val="00173390"/>
    <w:rsid w:val="00190289"/>
    <w:rsid w:val="001907E3"/>
    <w:rsid w:val="00192A58"/>
    <w:rsid w:val="00192C34"/>
    <w:rsid w:val="0019345F"/>
    <w:rsid w:val="001A46AF"/>
    <w:rsid w:val="001A5E91"/>
    <w:rsid w:val="001A6C44"/>
    <w:rsid w:val="001A74AA"/>
    <w:rsid w:val="001B659C"/>
    <w:rsid w:val="001B6F26"/>
    <w:rsid w:val="001E46EC"/>
    <w:rsid w:val="001F04E3"/>
    <w:rsid w:val="00201F65"/>
    <w:rsid w:val="00204E85"/>
    <w:rsid w:val="00204FF1"/>
    <w:rsid w:val="00215750"/>
    <w:rsid w:val="002329A9"/>
    <w:rsid w:val="00235032"/>
    <w:rsid w:val="00236AEF"/>
    <w:rsid w:val="00246A44"/>
    <w:rsid w:val="00254E15"/>
    <w:rsid w:val="002554C3"/>
    <w:rsid w:val="00257777"/>
    <w:rsid w:val="00260A0A"/>
    <w:rsid w:val="00262714"/>
    <w:rsid w:val="00262B29"/>
    <w:rsid w:val="002637C2"/>
    <w:rsid w:val="00273408"/>
    <w:rsid w:val="00275907"/>
    <w:rsid w:val="00276F3F"/>
    <w:rsid w:val="00286447"/>
    <w:rsid w:val="00290C70"/>
    <w:rsid w:val="0029127D"/>
    <w:rsid w:val="0029158D"/>
    <w:rsid w:val="00294AE1"/>
    <w:rsid w:val="002966EC"/>
    <w:rsid w:val="00296A0C"/>
    <w:rsid w:val="002B0225"/>
    <w:rsid w:val="002C419B"/>
    <w:rsid w:val="002D05B4"/>
    <w:rsid w:val="002D1361"/>
    <w:rsid w:val="002D3B97"/>
    <w:rsid w:val="002D4372"/>
    <w:rsid w:val="002E306A"/>
    <w:rsid w:val="002E43C8"/>
    <w:rsid w:val="002E70D0"/>
    <w:rsid w:val="002F67AC"/>
    <w:rsid w:val="00300941"/>
    <w:rsid w:val="00306314"/>
    <w:rsid w:val="00324365"/>
    <w:rsid w:val="00335D48"/>
    <w:rsid w:val="00337102"/>
    <w:rsid w:val="0034239A"/>
    <w:rsid w:val="00346E71"/>
    <w:rsid w:val="00347736"/>
    <w:rsid w:val="00353816"/>
    <w:rsid w:val="003557E1"/>
    <w:rsid w:val="00355FB6"/>
    <w:rsid w:val="003577C6"/>
    <w:rsid w:val="003612CA"/>
    <w:rsid w:val="00377A5B"/>
    <w:rsid w:val="00381450"/>
    <w:rsid w:val="00393874"/>
    <w:rsid w:val="00396B39"/>
    <w:rsid w:val="003A2B69"/>
    <w:rsid w:val="003A4525"/>
    <w:rsid w:val="003B4131"/>
    <w:rsid w:val="003C6B1F"/>
    <w:rsid w:val="003D40E5"/>
    <w:rsid w:val="003D491F"/>
    <w:rsid w:val="003F3AA1"/>
    <w:rsid w:val="003F79EE"/>
    <w:rsid w:val="0040246C"/>
    <w:rsid w:val="004031B4"/>
    <w:rsid w:val="004100D1"/>
    <w:rsid w:val="00423339"/>
    <w:rsid w:val="00426C82"/>
    <w:rsid w:val="0043119B"/>
    <w:rsid w:val="004325B1"/>
    <w:rsid w:val="00433DD0"/>
    <w:rsid w:val="00436B90"/>
    <w:rsid w:val="00445C98"/>
    <w:rsid w:val="0045106D"/>
    <w:rsid w:val="004513B3"/>
    <w:rsid w:val="00453B14"/>
    <w:rsid w:val="0045554F"/>
    <w:rsid w:val="004555A9"/>
    <w:rsid w:val="00455D7B"/>
    <w:rsid w:val="00456095"/>
    <w:rsid w:val="00467067"/>
    <w:rsid w:val="00484B5C"/>
    <w:rsid w:val="00485E8A"/>
    <w:rsid w:val="004874AE"/>
    <w:rsid w:val="004908FD"/>
    <w:rsid w:val="00495A18"/>
    <w:rsid w:val="004A5EDB"/>
    <w:rsid w:val="004B085D"/>
    <w:rsid w:val="004B3931"/>
    <w:rsid w:val="004C1F14"/>
    <w:rsid w:val="004C2A71"/>
    <w:rsid w:val="004C32E8"/>
    <w:rsid w:val="004C526D"/>
    <w:rsid w:val="004D447C"/>
    <w:rsid w:val="004D51DF"/>
    <w:rsid w:val="004E1BBB"/>
    <w:rsid w:val="004E339B"/>
    <w:rsid w:val="004E374F"/>
    <w:rsid w:val="004F571F"/>
    <w:rsid w:val="004F69E2"/>
    <w:rsid w:val="005020D3"/>
    <w:rsid w:val="005027C3"/>
    <w:rsid w:val="00511081"/>
    <w:rsid w:val="0051239B"/>
    <w:rsid w:val="0052128B"/>
    <w:rsid w:val="005229CE"/>
    <w:rsid w:val="005252E6"/>
    <w:rsid w:val="00532BB7"/>
    <w:rsid w:val="00533183"/>
    <w:rsid w:val="005405BF"/>
    <w:rsid w:val="00550D48"/>
    <w:rsid w:val="005527A8"/>
    <w:rsid w:val="00560753"/>
    <w:rsid w:val="00562F9E"/>
    <w:rsid w:val="005666DD"/>
    <w:rsid w:val="0057433A"/>
    <w:rsid w:val="005773C5"/>
    <w:rsid w:val="005805B0"/>
    <w:rsid w:val="00583818"/>
    <w:rsid w:val="005849B4"/>
    <w:rsid w:val="005867BE"/>
    <w:rsid w:val="00592D3B"/>
    <w:rsid w:val="0059632B"/>
    <w:rsid w:val="005A1058"/>
    <w:rsid w:val="005B59E5"/>
    <w:rsid w:val="005D130A"/>
    <w:rsid w:val="005D6598"/>
    <w:rsid w:val="005D6D61"/>
    <w:rsid w:val="005E3656"/>
    <w:rsid w:val="006118DF"/>
    <w:rsid w:val="00611C47"/>
    <w:rsid w:val="00617450"/>
    <w:rsid w:val="00620B6D"/>
    <w:rsid w:val="00622495"/>
    <w:rsid w:val="00623551"/>
    <w:rsid w:val="0062692D"/>
    <w:rsid w:val="0062764F"/>
    <w:rsid w:val="006303E3"/>
    <w:rsid w:val="006323D7"/>
    <w:rsid w:val="0063438E"/>
    <w:rsid w:val="00636FDA"/>
    <w:rsid w:val="006370DA"/>
    <w:rsid w:val="006407BC"/>
    <w:rsid w:val="00641F4B"/>
    <w:rsid w:val="00646B98"/>
    <w:rsid w:val="00647B0D"/>
    <w:rsid w:val="00651A53"/>
    <w:rsid w:val="00652FDB"/>
    <w:rsid w:val="006532F3"/>
    <w:rsid w:val="0065504E"/>
    <w:rsid w:val="00661D50"/>
    <w:rsid w:val="00662F98"/>
    <w:rsid w:val="00667F18"/>
    <w:rsid w:val="00671024"/>
    <w:rsid w:val="00675EE8"/>
    <w:rsid w:val="006772D9"/>
    <w:rsid w:val="006850A2"/>
    <w:rsid w:val="00695195"/>
    <w:rsid w:val="006976D4"/>
    <w:rsid w:val="00697EB6"/>
    <w:rsid w:val="006A2BE9"/>
    <w:rsid w:val="006A7027"/>
    <w:rsid w:val="006B0217"/>
    <w:rsid w:val="006B087C"/>
    <w:rsid w:val="006B4118"/>
    <w:rsid w:val="006C2059"/>
    <w:rsid w:val="006C5649"/>
    <w:rsid w:val="006D33EF"/>
    <w:rsid w:val="006E3946"/>
    <w:rsid w:val="006E7AE7"/>
    <w:rsid w:val="0070021A"/>
    <w:rsid w:val="0070389A"/>
    <w:rsid w:val="00705232"/>
    <w:rsid w:val="0070563F"/>
    <w:rsid w:val="00706BE8"/>
    <w:rsid w:val="0073026A"/>
    <w:rsid w:val="00743F83"/>
    <w:rsid w:val="0075308C"/>
    <w:rsid w:val="00755E86"/>
    <w:rsid w:val="0075741D"/>
    <w:rsid w:val="007607CD"/>
    <w:rsid w:val="00764A9C"/>
    <w:rsid w:val="0076685C"/>
    <w:rsid w:val="00772DB1"/>
    <w:rsid w:val="00774A2A"/>
    <w:rsid w:val="007765E8"/>
    <w:rsid w:val="00782309"/>
    <w:rsid w:val="00785CA4"/>
    <w:rsid w:val="00790056"/>
    <w:rsid w:val="007927E3"/>
    <w:rsid w:val="00794B92"/>
    <w:rsid w:val="007B1479"/>
    <w:rsid w:val="007B4299"/>
    <w:rsid w:val="007B4F0B"/>
    <w:rsid w:val="007B7603"/>
    <w:rsid w:val="007C3941"/>
    <w:rsid w:val="007C3AFF"/>
    <w:rsid w:val="007D1CE8"/>
    <w:rsid w:val="007D4AF7"/>
    <w:rsid w:val="007D58C9"/>
    <w:rsid w:val="007D6DC3"/>
    <w:rsid w:val="007E2F1A"/>
    <w:rsid w:val="007E5D2F"/>
    <w:rsid w:val="007E62A3"/>
    <w:rsid w:val="007E6A41"/>
    <w:rsid w:val="007F0335"/>
    <w:rsid w:val="007F3487"/>
    <w:rsid w:val="007F4610"/>
    <w:rsid w:val="00801302"/>
    <w:rsid w:val="008014FC"/>
    <w:rsid w:val="00803900"/>
    <w:rsid w:val="00812716"/>
    <w:rsid w:val="008154EF"/>
    <w:rsid w:val="0081580D"/>
    <w:rsid w:val="00817D15"/>
    <w:rsid w:val="00817F1D"/>
    <w:rsid w:val="00820E29"/>
    <w:rsid w:val="0082745A"/>
    <w:rsid w:val="00827FBD"/>
    <w:rsid w:val="00832943"/>
    <w:rsid w:val="00833EAD"/>
    <w:rsid w:val="00843972"/>
    <w:rsid w:val="00852E6C"/>
    <w:rsid w:val="00870E1C"/>
    <w:rsid w:val="00873E86"/>
    <w:rsid w:val="00876E87"/>
    <w:rsid w:val="0088293D"/>
    <w:rsid w:val="008953CD"/>
    <w:rsid w:val="00896D3D"/>
    <w:rsid w:val="008A25AC"/>
    <w:rsid w:val="008B2D8B"/>
    <w:rsid w:val="008C3F75"/>
    <w:rsid w:val="008D109D"/>
    <w:rsid w:val="008D4346"/>
    <w:rsid w:val="008D7AA9"/>
    <w:rsid w:val="008E5461"/>
    <w:rsid w:val="008E562B"/>
    <w:rsid w:val="008E6EB4"/>
    <w:rsid w:val="008F0B08"/>
    <w:rsid w:val="008F1B45"/>
    <w:rsid w:val="008F7B2F"/>
    <w:rsid w:val="0090079F"/>
    <w:rsid w:val="009013E0"/>
    <w:rsid w:val="00906106"/>
    <w:rsid w:val="0090784F"/>
    <w:rsid w:val="00912302"/>
    <w:rsid w:val="0092655B"/>
    <w:rsid w:val="009265DB"/>
    <w:rsid w:val="00937753"/>
    <w:rsid w:val="0094211E"/>
    <w:rsid w:val="0094226B"/>
    <w:rsid w:val="00942CE1"/>
    <w:rsid w:val="009443B8"/>
    <w:rsid w:val="00944C89"/>
    <w:rsid w:val="00944CD7"/>
    <w:rsid w:val="00953FCC"/>
    <w:rsid w:val="009554A0"/>
    <w:rsid w:val="0096709C"/>
    <w:rsid w:val="00976D7A"/>
    <w:rsid w:val="0097714B"/>
    <w:rsid w:val="009804D8"/>
    <w:rsid w:val="00981B23"/>
    <w:rsid w:val="00984A6F"/>
    <w:rsid w:val="00984E25"/>
    <w:rsid w:val="009875C0"/>
    <w:rsid w:val="009909F7"/>
    <w:rsid w:val="0099217C"/>
    <w:rsid w:val="00995C1B"/>
    <w:rsid w:val="009A3798"/>
    <w:rsid w:val="009A3C49"/>
    <w:rsid w:val="009A4FDB"/>
    <w:rsid w:val="009B4501"/>
    <w:rsid w:val="009B7AFE"/>
    <w:rsid w:val="009C7BCF"/>
    <w:rsid w:val="009D1B62"/>
    <w:rsid w:val="009D30F8"/>
    <w:rsid w:val="009D3481"/>
    <w:rsid w:val="009D55B1"/>
    <w:rsid w:val="009E157F"/>
    <w:rsid w:val="009F31B2"/>
    <w:rsid w:val="00A01013"/>
    <w:rsid w:val="00A05A6B"/>
    <w:rsid w:val="00A05A88"/>
    <w:rsid w:val="00A12689"/>
    <w:rsid w:val="00A13DD8"/>
    <w:rsid w:val="00A2026C"/>
    <w:rsid w:val="00A21E9F"/>
    <w:rsid w:val="00A30146"/>
    <w:rsid w:val="00A36DD8"/>
    <w:rsid w:val="00A42233"/>
    <w:rsid w:val="00A50076"/>
    <w:rsid w:val="00A612CD"/>
    <w:rsid w:val="00A628AA"/>
    <w:rsid w:val="00A702F6"/>
    <w:rsid w:val="00A7115E"/>
    <w:rsid w:val="00A748DE"/>
    <w:rsid w:val="00A74DD0"/>
    <w:rsid w:val="00A8396A"/>
    <w:rsid w:val="00A86247"/>
    <w:rsid w:val="00AA2BEE"/>
    <w:rsid w:val="00AA3F5E"/>
    <w:rsid w:val="00AB062D"/>
    <w:rsid w:val="00AC458A"/>
    <w:rsid w:val="00AC466E"/>
    <w:rsid w:val="00AC59C3"/>
    <w:rsid w:val="00AD0BEC"/>
    <w:rsid w:val="00AD4A96"/>
    <w:rsid w:val="00AE1DF9"/>
    <w:rsid w:val="00AE562B"/>
    <w:rsid w:val="00AF0D55"/>
    <w:rsid w:val="00AF5E71"/>
    <w:rsid w:val="00AF6366"/>
    <w:rsid w:val="00B01008"/>
    <w:rsid w:val="00B01356"/>
    <w:rsid w:val="00B034AF"/>
    <w:rsid w:val="00B04851"/>
    <w:rsid w:val="00B05137"/>
    <w:rsid w:val="00B141B0"/>
    <w:rsid w:val="00B143AD"/>
    <w:rsid w:val="00B14C6A"/>
    <w:rsid w:val="00B1754D"/>
    <w:rsid w:val="00B228EA"/>
    <w:rsid w:val="00B34E9C"/>
    <w:rsid w:val="00B4214C"/>
    <w:rsid w:val="00B426FB"/>
    <w:rsid w:val="00B44FB6"/>
    <w:rsid w:val="00B53CE2"/>
    <w:rsid w:val="00B56F50"/>
    <w:rsid w:val="00B64F9E"/>
    <w:rsid w:val="00B65EF1"/>
    <w:rsid w:val="00B70F8C"/>
    <w:rsid w:val="00B753EA"/>
    <w:rsid w:val="00B869EB"/>
    <w:rsid w:val="00B86B42"/>
    <w:rsid w:val="00B86FC7"/>
    <w:rsid w:val="00B870E8"/>
    <w:rsid w:val="00B877D2"/>
    <w:rsid w:val="00B87D52"/>
    <w:rsid w:val="00B90FA7"/>
    <w:rsid w:val="00BA1295"/>
    <w:rsid w:val="00BA1C8D"/>
    <w:rsid w:val="00BA668D"/>
    <w:rsid w:val="00BB0374"/>
    <w:rsid w:val="00BB278E"/>
    <w:rsid w:val="00BB50D4"/>
    <w:rsid w:val="00BB74E3"/>
    <w:rsid w:val="00BB7AAD"/>
    <w:rsid w:val="00BD68DC"/>
    <w:rsid w:val="00BD7357"/>
    <w:rsid w:val="00BE75DA"/>
    <w:rsid w:val="00BE77AA"/>
    <w:rsid w:val="00BF10E8"/>
    <w:rsid w:val="00BF4778"/>
    <w:rsid w:val="00C00127"/>
    <w:rsid w:val="00C11B64"/>
    <w:rsid w:val="00C13302"/>
    <w:rsid w:val="00C165F4"/>
    <w:rsid w:val="00C1798E"/>
    <w:rsid w:val="00C20FBC"/>
    <w:rsid w:val="00C21274"/>
    <w:rsid w:val="00C25DD2"/>
    <w:rsid w:val="00C33049"/>
    <w:rsid w:val="00C33EAE"/>
    <w:rsid w:val="00C33F98"/>
    <w:rsid w:val="00C345C1"/>
    <w:rsid w:val="00C4259F"/>
    <w:rsid w:val="00C44E4B"/>
    <w:rsid w:val="00C45369"/>
    <w:rsid w:val="00C467F3"/>
    <w:rsid w:val="00C47075"/>
    <w:rsid w:val="00C611C2"/>
    <w:rsid w:val="00C62D84"/>
    <w:rsid w:val="00C63669"/>
    <w:rsid w:val="00C63A27"/>
    <w:rsid w:val="00C63E92"/>
    <w:rsid w:val="00C64FEC"/>
    <w:rsid w:val="00C65252"/>
    <w:rsid w:val="00C74637"/>
    <w:rsid w:val="00C77A5D"/>
    <w:rsid w:val="00C8385C"/>
    <w:rsid w:val="00C8665E"/>
    <w:rsid w:val="00C872B5"/>
    <w:rsid w:val="00C91611"/>
    <w:rsid w:val="00C93494"/>
    <w:rsid w:val="00C95C93"/>
    <w:rsid w:val="00CA0132"/>
    <w:rsid w:val="00CA273E"/>
    <w:rsid w:val="00CA4043"/>
    <w:rsid w:val="00CA4C84"/>
    <w:rsid w:val="00CA63A8"/>
    <w:rsid w:val="00CB69DF"/>
    <w:rsid w:val="00CB712B"/>
    <w:rsid w:val="00CC4444"/>
    <w:rsid w:val="00CD15A5"/>
    <w:rsid w:val="00CD3B98"/>
    <w:rsid w:val="00CE54CA"/>
    <w:rsid w:val="00CF2707"/>
    <w:rsid w:val="00CF5341"/>
    <w:rsid w:val="00D0509A"/>
    <w:rsid w:val="00D064A1"/>
    <w:rsid w:val="00D10EDE"/>
    <w:rsid w:val="00D11618"/>
    <w:rsid w:val="00D26928"/>
    <w:rsid w:val="00D36F9B"/>
    <w:rsid w:val="00D37B65"/>
    <w:rsid w:val="00D5093A"/>
    <w:rsid w:val="00D546CF"/>
    <w:rsid w:val="00D57914"/>
    <w:rsid w:val="00D603D9"/>
    <w:rsid w:val="00D60757"/>
    <w:rsid w:val="00D61DA7"/>
    <w:rsid w:val="00D77F78"/>
    <w:rsid w:val="00D83D98"/>
    <w:rsid w:val="00D85579"/>
    <w:rsid w:val="00D90DA4"/>
    <w:rsid w:val="00D968A4"/>
    <w:rsid w:val="00DA6242"/>
    <w:rsid w:val="00DB0117"/>
    <w:rsid w:val="00DB1F33"/>
    <w:rsid w:val="00DC2ED0"/>
    <w:rsid w:val="00DD5A6D"/>
    <w:rsid w:val="00DE0A10"/>
    <w:rsid w:val="00DE1C35"/>
    <w:rsid w:val="00DF37A6"/>
    <w:rsid w:val="00E07ACA"/>
    <w:rsid w:val="00E1172D"/>
    <w:rsid w:val="00E12CAD"/>
    <w:rsid w:val="00E14EF3"/>
    <w:rsid w:val="00E20446"/>
    <w:rsid w:val="00E211A3"/>
    <w:rsid w:val="00E24488"/>
    <w:rsid w:val="00E25936"/>
    <w:rsid w:val="00E337A6"/>
    <w:rsid w:val="00E36794"/>
    <w:rsid w:val="00E40F72"/>
    <w:rsid w:val="00E57505"/>
    <w:rsid w:val="00E61113"/>
    <w:rsid w:val="00E85C2C"/>
    <w:rsid w:val="00E863E8"/>
    <w:rsid w:val="00E95346"/>
    <w:rsid w:val="00E95859"/>
    <w:rsid w:val="00E96C68"/>
    <w:rsid w:val="00EB282F"/>
    <w:rsid w:val="00EC0215"/>
    <w:rsid w:val="00EC6561"/>
    <w:rsid w:val="00EC6827"/>
    <w:rsid w:val="00ED2F5C"/>
    <w:rsid w:val="00ED378D"/>
    <w:rsid w:val="00ED735D"/>
    <w:rsid w:val="00EE3C9C"/>
    <w:rsid w:val="00EE4D1A"/>
    <w:rsid w:val="00EF14F0"/>
    <w:rsid w:val="00F13C5E"/>
    <w:rsid w:val="00F20257"/>
    <w:rsid w:val="00F2681E"/>
    <w:rsid w:val="00F306B7"/>
    <w:rsid w:val="00F440F6"/>
    <w:rsid w:val="00F456FF"/>
    <w:rsid w:val="00F46C26"/>
    <w:rsid w:val="00F502FA"/>
    <w:rsid w:val="00F50E04"/>
    <w:rsid w:val="00F63A0F"/>
    <w:rsid w:val="00F64E7A"/>
    <w:rsid w:val="00F67616"/>
    <w:rsid w:val="00F67AFD"/>
    <w:rsid w:val="00F71FD1"/>
    <w:rsid w:val="00F722D7"/>
    <w:rsid w:val="00F72448"/>
    <w:rsid w:val="00F74B6D"/>
    <w:rsid w:val="00F840ED"/>
    <w:rsid w:val="00F86515"/>
    <w:rsid w:val="00F96B76"/>
    <w:rsid w:val="00FA1705"/>
    <w:rsid w:val="00FA5C19"/>
    <w:rsid w:val="00FA664D"/>
    <w:rsid w:val="00FB5C44"/>
    <w:rsid w:val="00FB7F35"/>
    <w:rsid w:val="00FD0AB7"/>
    <w:rsid w:val="00FE7535"/>
    <w:rsid w:val="00FF595D"/>
    <w:rsid w:val="00FF7E4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A33E"/>
  <w15:docId w15:val="{966B1F56-FE26-4075-B81B-4AB244A7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71B"/>
    <w:pPr>
      <w:spacing w:line="276" w:lineRule="auto"/>
    </w:pPr>
    <w:rPr>
      <w:rFonts w:ascii="Calibri" w:eastAsia="Calibri" w:hAnsi="Calibri"/>
      <w:sz w:val="22"/>
      <w:szCs w:val="22"/>
      <w:lang w:eastAsia="en-US"/>
    </w:rPr>
  </w:style>
  <w:style w:type="paragraph" w:styleId="Kop1">
    <w:name w:val="heading 1"/>
    <w:basedOn w:val="Standaard"/>
    <w:next w:val="Standaard"/>
    <w:link w:val="Kop1Char"/>
    <w:qFormat/>
    <w:rsid w:val="003E62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rsid w:val="003E62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semiHidden/>
    <w:qFormat/>
    <w:rsid w:val="00886DA5"/>
    <w:rPr>
      <w:rFonts w:ascii="Calibri" w:eastAsia="Calibri" w:hAnsi="Calibri"/>
      <w:sz w:val="22"/>
      <w:szCs w:val="22"/>
      <w:lang w:eastAsia="en-US"/>
    </w:rPr>
  </w:style>
  <w:style w:type="character" w:customStyle="1" w:styleId="VoettekstChar">
    <w:name w:val="Voettekst Char"/>
    <w:basedOn w:val="Standaardalinea-lettertype"/>
    <w:link w:val="Voettekst"/>
    <w:uiPriority w:val="99"/>
    <w:qFormat/>
    <w:rsid w:val="00886DA5"/>
    <w:rPr>
      <w:rFonts w:ascii="Calibri" w:eastAsia="Calibri" w:hAnsi="Calibri"/>
      <w:sz w:val="22"/>
      <w:szCs w:val="22"/>
      <w:lang w:eastAsia="en-US"/>
    </w:rPr>
  </w:style>
  <w:style w:type="character" w:styleId="Regelnummer">
    <w:name w:val="line number"/>
    <w:basedOn w:val="Standaardalinea-lettertype"/>
    <w:semiHidden/>
    <w:unhideWhenUsed/>
    <w:qFormat/>
    <w:rsid w:val="00886DA5"/>
  </w:style>
  <w:style w:type="character" w:customStyle="1" w:styleId="BallontekstChar">
    <w:name w:val="Ballontekst Char"/>
    <w:basedOn w:val="Standaardalinea-lettertype"/>
    <w:link w:val="Ballontekst"/>
    <w:semiHidden/>
    <w:qFormat/>
    <w:rsid w:val="006947D7"/>
    <w:rPr>
      <w:rFonts w:ascii="Tahoma" w:eastAsia="Calibri" w:hAnsi="Tahoma" w:cs="Tahoma"/>
      <w:sz w:val="16"/>
      <w:szCs w:val="16"/>
      <w:lang w:eastAsia="en-US"/>
    </w:rPr>
  </w:style>
  <w:style w:type="character" w:customStyle="1" w:styleId="Kop1Char">
    <w:name w:val="Kop 1 Char"/>
    <w:basedOn w:val="Standaardalinea-lettertype"/>
    <w:link w:val="Kop1"/>
    <w:qFormat/>
    <w:rsid w:val="003E6236"/>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qFormat/>
    <w:rsid w:val="003E6236"/>
    <w:rPr>
      <w:rFonts w:asciiTheme="majorHAnsi" w:eastAsiaTheme="majorEastAsia" w:hAnsiTheme="majorHAnsi" w:cstheme="majorBidi"/>
      <w:color w:val="365F91" w:themeColor="accent1" w:themeShade="BF"/>
      <w:sz w:val="26"/>
      <w:szCs w:val="26"/>
      <w:lang w:eastAsia="en-US"/>
    </w:rPr>
  </w:style>
  <w:style w:type="character" w:customStyle="1" w:styleId="TekstzonderopmaakChar">
    <w:name w:val="Tekst zonder opmaak Char"/>
    <w:basedOn w:val="Standaardalinea-lettertype"/>
    <w:link w:val="Tekstzonderopmaak"/>
    <w:uiPriority w:val="99"/>
    <w:qFormat/>
    <w:rsid w:val="009F106A"/>
    <w:rPr>
      <w:rFonts w:ascii="Calibri" w:eastAsiaTheme="minorHAnsi" w:hAnsi="Calibri" w:cstheme="minorBidi"/>
      <w:sz w:val="22"/>
      <w:szCs w:val="21"/>
      <w:lang w:eastAsia="en-US"/>
    </w:rPr>
  </w:style>
  <w:style w:type="character" w:customStyle="1" w:styleId="Internetkoppeling">
    <w:name w:val="Internetkoppeling"/>
    <w:basedOn w:val="Standaardalinea-lettertype"/>
    <w:uiPriority w:val="99"/>
    <w:semiHidden/>
    <w:unhideWhenUsed/>
    <w:rsid w:val="00F301E1"/>
    <w:rPr>
      <w:color w:val="0000FF" w:themeColor="hyperlink"/>
      <w:u w:val="single"/>
    </w:rPr>
  </w:style>
  <w:style w:type="character" w:customStyle="1" w:styleId="ListLabel1">
    <w:name w:val="ListLabel 1"/>
    <w:qFormat/>
    <w:rPr>
      <w:rFonts w:eastAsia="Verdana" w:cs="Verdana"/>
      <w:color w:val="000000"/>
      <w:position w:val="0"/>
      <w:sz w:val="18"/>
      <w:szCs w:val="18"/>
      <w:vertAlign w:val="baseline"/>
    </w:rPr>
  </w:style>
  <w:style w:type="character" w:customStyle="1" w:styleId="ListLabel2">
    <w:name w:val="ListLabel 2"/>
    <w:qFormat/>
    <w:rPr>
      <w:b/>
      <w:i/>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eastAsia="Arial" w:cs="Arial"/>
      <w:b w:val="0"/>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rFonts w:eastAsia="Arial" w:cs="Arial"/>
      <w:position w:val="0"/>
      <w:sz w:val="22"/>
      <w:vertAlign w:val="baseline"/>
    </w:rPr>
  </w:style>
  <w:style w:type="character" w:customStyle="1" w:styleId="ListLabel13">
    <w:name w:val="ListLabel 13"/>
    <w:qFormat/>
    <w:rPr>
      <w:rFonts w:eastAsia="Arial" w:cs="Arial"/>
      <w:position w:val="0"/>
      <w:sz w:val="22"/>
      <w:vertAlign w:val="baseline"/>
    </w:rPr>
  </w:style>
  <w:style w:type="character" w:customStyle="1" w:styleId="ListLabel14">
    <w:name w:val="ListLabel 14"/>
    <w:qFormat/>
    <w:rPr>
      <w:rFonts w:eastAsia="Arial" w:cs="Arial"/>
      <w:position w:val="0"/>
      <w:sz w:val="22"/>
      <w:vertAlign w:val="baseline"/>
    </w:rPr>
  </w:style>
  <w:style w:type="character" w:customStyle="1" w:styleId="ListLabel15">
    <w:name w:val="ListLabel 15"/>
    <w:qFormat/>
    <w:rPr>
      <w:rFonts w:eastAsia="Arial" w:cs="Arial"/>
      <w:position w:val="0"/>
      <w:sz w:val="22"/>
      <w:vertAlign w:val="baseline"/>
    </w:rPr>
  </w:style>
  <w:style w:type="character" w:customStyle="1" w:styleId="ListLabel16">
    <w:name w:val="ListLabel 16"/>
    <w:qFormat/>
    <w:rPr>
      <w:rFonts w:eastAsia="Arial" w:cs="Arial"/>
      <w:position w:val="0"/>
      <w:sz w:val="22"/>
      <w:vertAlign w:val="baseline"/>
    </w:rPr>
  </w:style>
  <w:style w:type="character" w:customStyle="1" w:styleId="ListLabel17">
    <w:name w:val="ListLabel 17"/>
    <w:qFormat/>
    <w:rPr>
      <w:rFonts w:eastAsia="Arial" w:cs="Arial"/>
      <w:position w:val="0"/>
      <w:sz w:val="22"/>
      <w:vertAlign w:val="baseline"/>
    </w:rPr>
  </w:style>
  <w:style w:type="character" w:customStyle="1" w:styleId="ListLabel18">
    <w:name w:val="ListLabel 18"/>
    <w:qFormat/>
    <w:rPr>
      <w:rFonts w:eastAsia="Arial" w:cs="Arial"/>
      <w:position w:val="0"/>
      <w:sz w:val="22"/>
      <w:vertAlign w:val="baseline"/>
    </w:rPr>
  </w:style>
  <w:style w:type="character" w:customStyle="1" w:styleId="ListLabel19">
    <w:name w:val="ListLabel 19"/>
    <w:qFormat/>
    <w:rPr>
      <w:rFonts w:eastAsia="Verdana" w:cs="Verdana"/>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Verdana" w:cs="Verdan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Verdana" w:eastAsia="Verdana" w:hAnsi="Verdana" w:cs="Verdana"/>
      <w:sz w:val="18"/>
    </w:rPr>
  </w:style>
  <w:style w:type="character" w:customStyle="1" w:styleId="ListLabel28">
    <w:name w:val="ListLabel 28"/>
    <w:qFormat/>
    <w:rPr>
      <w:rFonts w:eastAsia="Verdana" w:cs="Verdana"/>
      <w:sz w:val="16"/>
    </w:rPr>
  </w:style>
  <w:style w:type="character" w:customStyle="1" w:styleId="ListLabel29">
    <w:name w:val="ListLabel 29"/>
    <w:qFormat/>
    <w:rPr>
      <w:sz w:val="16"/>
    </w:rPr>
  </w:style>
  <w:style w:type="character" w:customStyle="1" w:styleId="ListLabel30">
    <w:name w:val="ListLabel 30"/>
    <w:qFormat/>
    <w:rPr>
      <w:rFonts w:eastAsia="Calibri" w:cs="Times New Roman"/>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Verdana" w:cs="Verdana"/>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16"/>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Verdana" w:hAnsi="Verdana"/>
      <w:sz w:val="18"/>
    </w:rPr>
  </w:style>
  <w:style w:type="character" w:customStyle="1" w:styleId="ListLabel47">
    <w:name w:val="ListLabel 47"/>
    <w:qFormat/>
    <w:rPr>
      <w:sz w:val="22"/>
    </w:rPr>
  </w:style>
  <w:style w:type="character" w:customStyle="1" w:styleId="ListLabel48">
    <w:name w:val="ListLabel 48"/>
    <w:qFormat/>
    <w:rPr>
      <w:rFonts w:eastAsia="Verdana" w:cs="Verdana"/>
      <w:color w:val="000000"/>
      <w:position w:val="0"/>
      <w:sz w:val="18"/>
      <w:szCs w:val="18"/>
      <w:vertAlign w:val="baseline"/>
    </w:rPr>
  </w:style>
  <w:style w:type="character" w:customStyle="1" w:styleId="ListLabel49">
    <w:name w:val="ListLabel 49"/>
    <w:qFormat/>
    <w:rPr>
      <w:b/>
      <w:i/>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rFonts w:cs="Arial"/>
      <w:b w:val="0"/>
      <w:position w:val="0"/>
      <w:sz w:val="20"/>
      <w:vertAlign w:val="baseline"/>
    </w:rPr>
  </w:style>
  <w:style w:type="character" w:customStyle="1" w:styleId="ListLabel58">
    <w:name w:val="ListLabel 58"/>
    <w:qFormat/>
    <w:rPr>
      <w:rFonts w:cs="Arial"/>
      <w:position w:val="0"/>
      <w:sz w:val="22"/>
      <w:vertAlign w:val="baseline"/>
    </w:rPr>
  </w:style>
  <w:style w:type="character" w:customStyle="1" w:styleId="ListLabel59">
    <w:name w:val="ListLabel 59"/>
    <w:qFormat/>
    <w:rPr>
      <w:rFonts w:cs="Arial"/>
      <w:position w:val="0"/>
      <w:sz w:val="22"/>
      <w:vertAlign w:val="baseline"/>
    </w:rPr>
  </w:style>
  <w:style w:type="character" w:customStyle="1" w:styleId="ListLabel60">
    <w:name w:val="ListLabel 60"/>
    <w:qFormat/>
    <w:rPr>
      <w:rFonts w:cs="Arial"/>
      <w:position w:val="0"/>
      <w:sz w:val="22"/>
      <w:vertAlign w:val="baseline"/>
    </w:rPr>
  </w:style>
  <w:style w:type="character" w:customStyle="1" w:styleId="ListLabel61">
    <w:name w:val="ListLabel 61"/>
    <w:qFormat/>
    <w:rPr>
      <w:rFonts w:cs="Arial"/>
      <w:position w:val="0"/>
      <w:sz w:val="22"/>
      <w:vertAlign w:val="baseline"/>
    </w:rPr>
  </w:style>
  <w:style w:type="character" w:customStyle="1" w:styleId="ListLabel62">
    <w:name w:val="ListLabel 62"/>
    <w:qFormat/>
    <w:rPr>
      <w:rFonts w:cs="Arial"/>
      <w:position w:val="0"/>
      <w:sz w:val="22"/>
      <w:vertAlign w:val="baseline"/>
    </w:rPr>
  </w:style>
  <w:style w:type="character" w:customStyle="1" w:styleId="ListLabel63">
    <w:name w:val="ListLabel 63"/>
    <w:qFormat/>
    <w:rPr>
      <w:rFonts w:cs="Arial"/>
      <w:position w:val="0"/>
      <w:sz w:val="22"/>
      <w:vertAlign w:val="baseline"/>
    </w:rPr>
  </w:style>
  <w:style w:type="character" w:customStyle="1" w:styleId="ListLabel64">
    <w:name w:val="ListLabel 64"/>
    <w:qFormat/>
    <w:rPr>
      <w:rFonts w:cs="Arial"/>
      <w:position w:val="0"/>
      <w:sz w:val="22"/>
      <w:vertAlign w:val="baseline"/>
    </w:rPr>
  </w:style>
  <w:style w:type="character" w:customStyle="1" w:styleId="ListLabel65">
    <w:name w:val="ListLabel 65"/>
    <w:qFormat/>
    <w:rPr>
      <w:rFonts w:cs="Arial"/>
      <w:position w:val="0"/>
      <w:sz w:val="22"/>
      <w:vertAlign w:val="baseline"/>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C2371B"/>
    <w:pPr>
      <w:ind w:left="708"/>
    </w:pPr>
  </w:style>
  <w:style w:type="paragraph" w:styleId="Koptekst">
    <w:name w:val="header"/>
    <w:basedOn w:val="Standaard"/>
    <w:link w:val="KoptekstChar"/>
    <w:semiHidden/>
    <w:unhideWhenUsed/>
    <w:rsid w:val="00886DA5"/>
    <w:pPr>
      <w:tabs>
        <w:tab w:val="center" w:pos="4536"/>
        <w:tab w:val="right" w:pos="9072"/>
      </w:tabs>
      <w:spacing w:line="240" w:lineRule="auto"/>
    </w:pPr>
  </w:style>
  <w:style w:type="paragraph" w:styleId="Voettekst">
    <w:name w:val="footer"/>
    <w:basedOn w:val="Standaard"/>
    <w:link w:val="VoettekstChar"/>
    <w:uiPriority w:val="99"/>
    <w:unhideWhenUsed/>
    <w:rsid w:val="00886DA5"/>
    <w:pPr>
      <w:tabs>
        <w:tab w:val="center" w:pos="4536"/>
        <w:tab w:val="right" w:pos="9072"/>
      </w:tabs>
      <w:spacing w:line="240" w:lineRule="auto"/>
    </w:pPr>
  </w:style>
  <w:style w:type="paragraph" w:styleId="Ballontekst">
    <w:name w:val="Balloon Text"/>
    <w:basedOn w:val="Standaard"/>
    <w:link w:val="BallontekstChar"/>
    <w:semiHidden/>
    <w:unhideWhenUsed/>
    <w:qFormat/>
    <w:rsid w:val="006947D7"/>
    <w:pPr>
      <w:spacing w:line="240" w:lineRule="auto"/>
    </w:pPr>
    <w:rPr>
      <w:rFonts w:ascii="Tahoma" w:hAnsi="Tahoma" w:cs="Tahoma"/>
      <w:sz w:val="16"/>
      <w:szCs w:val="16"/>
    </w:rPr>
  </w:style>
  <w:style w:type="paragraph" w:styleId="Tekstzonderopmaak">
    <w:name w:val="Plain Text"/>
    <w:basedOn w:val="Standaard"/>
    <w:link w:val="TekstzonderopmaakChar"/>
    <w:uiPriority w:val="99"/>
    <w:unhideWhenUsed/>
    <w:qFormat/>
    <w:rsid w:val="009F106A"/>
    <w:pPr>
      <w:spacing w:line="240" w:lineRule="auto"/>
    </w:pPr>
    <w:rPr>
      <w:rFonts w:eastAsiaTheme="minorHAnsi" w:cstheme="minorBidi"/>
      <w:szCs w:val="21"/>
    </w:rPr>
  </w:style>
  <w:style w:type="character" w:styleId="Verwijzingopmerking">
    <w:name w:val="annotation reference"/>
    <w:basedOn w:val="Standaardalinea-lettertype"/>
    <w:semiHidden/>
    <w:unhideWhenUsed/>
    <w:rsid w:val="00CA273E"/>
    <w:rPr>
      <w:sz w:val="16"/>
      <w:szCs w:val="16"/>
    </w:rPr>
  </w:style>
  <w:style w:type="paragraph" w:styleId="Tekstopmerking">
    <w:name w:val="annotation text"/>
    <w:basedOn w:val="Standaard"/>
    <w:link w:val="TekstopmerkingChar"/>
    <w:semiHidden/>
    <w:unhideWhenUsed/>
    <w:rsid w:val="00CA273E"/>
    <w:pPr>
      <w:spacing w:line="240" w:lineRule="auto"/>
    </w:pPr>
    <w:rPr>
      <w:sz w:val="20"/>
      <w:szCs w:val="20"/>
    </w:rPr>
  </w:style>
  <w:style w:type="character" w:customStyle="1" w:styleId="TekstopmerkingChar">
    <w:name w:val="Tekst opmerking Char"/>
    <w:basedOn w:val="Standaardalinea-lettertype"/>
    <w:link w:val="Tekstopmerking"/>
    <w:semiHidden/>
    <w:rsid w:val="00CA273E"/>
    <w:rPr>
      <w:rFonts w:ascii="Calibri" w:eastAsia="Calibri" w:hAnsi="Calibri"/>
      <w:lang w:eastAsia="en-US"/>
    </w:rPr>
  </w:style>
  <w:style w:type="paragraph" w:styleId="Onderwerpvanopmerking">
    <w:name w:val="annotation subject"/>
    <w:basedOn w:val="Tekstopmerking"/>
    <w:next w:val="Tekstopmerking"/>
    <w:link w:val="OnderwerpvanopmerkingChar"/>
    <w:semiHidden/>
    <w:unhideWhenUsed/>
    <w:rsid w:val="00CA273E"/>
    <w:rPr>
      <w:b/>
      <w:bCs/>
    </w:rPr>
  </w:style>
  <w:style w:type="character" w:customStyle="1" w:styleId="OnderwerpvanopmerkingChar">
    <w:name w:val="Onderwerp van opmerking Char"/>
    <w:basedOn w:val="TekstopmerkingChar"/>
    <w:link w:val="Onderwerpvanopmerking"/>
    <w:semiHidden/>
    <w:rsid w:val="00CA273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29465">
      <w:bodyDiv w:val="1"/>
      <w:marLeft w:val="0"/>
      <w:marRight w:val="0"/>
      <w:marTop w:val="0"/>
      <w:marBottom w:val="0"/>
      <w:divBdr>
        <w:top w:val="none" w:sz="0" w:space="0" w:color="auto"/>
        <w:left w:val="none" w:sz="0" w:space="0" w:color="auto"/>
        <w:bottom w:val="none" w:sz="0" w:space="0" w:color="auto"/>
        <w:right w:val="none" w:sz="0" w:space="0" w:color="auto"/>
      </w:divBdr>
    </w:div>
    <w:div w:id="1391273837">
      <w:bodyDiv w:val="1"/>
      <w:marLeft w:val="0"/>
      <w:marRight w:val="0"/>
      <w:marTop w:val="0"/>
      <w:marBottom w:val="0"/>
      <w:divBdr>
        <w:top w:val="none" w:sz="0" w:space="0" w:color="auto"/>
        <w:left w:val="none" w:sz="0" w:space="0" w:color="auto"/>
        <w:bottom w:val="none" w:sz="0" w:space="0" w:color="auto"/>
        <w:right w:val="none" w:sz="0" w:space="0" w:color="auto"/>
      </w:divBdr>
    </w:div>
    <w:div w:id="204282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7000-9517-45D4-8D13-70C42F96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636</Words>
  <Characters>3500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u00g8t1</dc:creator>
  <cp:lastModifiedBy>Niek den Daas</cp:lastModifiedBy>
  <cp:revision>5</cp:revision>
  <cp:lastPrinted>2021-11-29T14:54:00Z</cp:lastPrinted>
  <dcterms:created xsi:type="dcterms:W3CDTF">2024-02-17T11:04:00Z</dcterms:created>
  <dcterms:modified xsi:type="dcterms:W3CDTF">2024-02-17T11:20:00Z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Ministerie van Defensie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